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A553B3" w14:textId="77777777" w:rsidR="00225D48" w:rsidRPr="00225D48" w:rsidRDefault="00225D48" w:rsidP="00225D48">
      <w:pPr>
        <w:jc w:val="center"/>
        <w:rPr>
          <w:b/>
        </w:rPr>
      </w:pPr>
      <w:r w:rsidRPr="00225D48">
        <w:rPr>
          <w:b/>
        </w:rPr>
        <w:t>SCHEMA PER IPOTESI DI LAVORO (Non vincolante)</w:t>
      </w:r>
    </w:p>
    <w:p w14:paraId="2288C735" w14:textId="77777777" w:rsidR="00CC6686" w:rsidRPr="0093577B" w:rsidRDefault="00225D48" w:rsidP="00566E0F">
      <w:pPr>
        <w:rPr>
          <w:rFonts w:ascii="Arial" w:hAnsi="Arial" w:cs="Arial"/>
          <w:i/>
        </w:rPr>
      </w:pPr>
      <w:r>
        <w:object w:dxaOrig="4320" w:dyaOrig="1656" w14:anchorId="7E2E14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8pt;height:339pt" o:ole="" o:bordertopcolor="this" o:borderleftcolor="this" o:borderbottomcolor="this" o:borderrightcolor="this">
            <v:imagedata r:id="rId8" o:title="" cropleft="7843f" cropright="4925f"/>
            <w10:bordertop type="single" width="4"/>
            <w10:borderleft type="single" width="4"/>
            <w10:borderbottom type="single" width="4"/>
            <w10:borderright type="single" width="4"/>
          </v:shape>
          <o:OLEObject Type="Embed" ProgID="AutoCADLT.Drawing.20" ShapeID="_x0000_i1025" DrawAspect="Content" ObjectID="_1737971684" r:id="rId9"/>
        </w:object>
      </w:r>
      <w:r w:rsidR="0052187D" w:rsidRPr="0052187D">
        <w:rPr>
          <w:b/>
          <w:i/>
        </w:rPr>
        <w:t xml:space="preserve">Fig. AP. </w:t>
      </w:r>
      <w:r w:rsidR="0052187D" w:rsidRPr="0052187D">
        <w:rPr>
          <w:i/>
        </w:rPr>
        <w:t>001N</w:t>
      </w:r>
      <w:r w:rsidR="0052187D">
        <w:rPr>
          <w:i/>
        </w:rPr>
        <w:t xml:space="preserve"> (Ipotesi di lavoro)</w:t>
      </w:r>
    </w:p>
    <w:p w14:paraId="744EF32C" w14:textId="77777777" w:rsidR="00CC6686" w:rsidRPr="00AC482E" w:rsidRDefault="00CC6686" w:rsidP="00566E0F"/>
    <w:p w14:paraId="13D3E4A9" w14:textId="77777777" w:rsidR="00CC6686" w:rsidRDefault="00CC6686" w:rsidP="00566E0F">
      <w:pPr>
        <w:sectPr w:rsidR="00CC6686" w:rsidSect="00225D48">
          <w:headerReference w:type="default" r:id="rId10"/>
          <w:footerReference w:type="default" r:id="rId11"/>
          <w:pgSz w:w="16838" w:h="11906" w:orient="landscape"/>
          <w:pgMar w:top="2268" w:right="1417" w:bottom="1134" w:left="426" w:header="708" w:footer="708" w:gutter="0"/>
          <w:cols w:space="708"/>
          <w:docGrid w:linePitch="360"/>
        </w:sectPr>
      </w:pPr>
    </w:p>
    <w:p w14:paraId="42F7DCAB" w14:textId="77777777" w:rsidR="00225D48" w:rsidRPr="007935D3" w:rsidRDefault="00225D48" w:rsidP="00225D48">
      <w:pPr>
        <w:rPr>
          <w:rFonts w:ascii="Arial" w:hAnsi="Arial" w:cs="Arial"/>
          <w:b/>
        </w:rPr>
      </w:pPr>
      <w:r>
        <w:rPr>
          <w:rFonts w:ascii="Arial" w:hAnsi="Arial" w:cs="Arial"/>
          <w:b/>
        </w:rPr>
        <w:lastRenderedPageBreak/>
        <w:t xml:space="preserve">AP </w:t>
      </w:r>
      <w:proofErr w:type="gramStart"/>
      <w:r>
        <w:rPr>
          <w:rFonts w:ascii="Arial" w:hAnsi="Arial" w:cs="Arial"/>
          <w:b/>
        </w:rPr>
        <w:t xml:space="preserve">01  </w:t>
      </w:r>
      <w:r w:rsidRPr="007935D3">
        <w:rPr>
          <w:rFonts w:ascii="Arial" w:hAnsi="Arial" w:cs="Arial"/>
          <w:b/>
        </w:rPr>
        <w:t>DATI</w:t>
      </w:r>
      <w:proofErr w:type="gramEnd"/>
      <w:r w:rsidRPr="007935D3">
        <w:rPr>
          <w:rFonts w:ascii="Arial" w:hAnsi="Arial" w:cs="Arial"/>
          <w:b/>
        </w:rPr>
        <w:t xml:space="preserve"> DI PROGETTO</w:t>
      </w:r>
    </w:p>
    <w:p w14:paraId="39D96B95" w14:textId="77777777" w:rsidR="00225D48" w:rsidRPr="00566E0F" w:rsidRDefault="00225D48" w:rsidP="00225D48">
      <w:pPr>
        <w:rPr>
          <w:rFonts w:ascii="Arial" w:hAnsi="Arial" w:cs="Arial"/>
          <w:u w:val="single"/>
        </w:rPr>
      </w:pPr>
      <w:r w:rsidRPr="00566E0F">
        <w:rPr>
          <w:rFonts w:ascii="Arial" w:hAnsi="Arial" w:cs="Arial"/>
          <w:b/>
        </w:rPr>
        <w:t>Denominazione:</w:t>
      </w:r>
      <w:r w:rsidRPr="00566E0F">
        <w:rPr>
          <w:rFonts w:ascii="Arial" w:hAnsi="Arial" w:cs="Arial"/>
        </w:rPr>
        <w:t xml:space="preserve"> </w:t>
      </w:r>
      <w:r>
        <w:rPr>
          <w:rFonts w:ascii="Arial" w:hAnsi="Arial" w:cs="Arial"/>
        </w:rPr>
        <w:t>Nastro trasportatore</w:t>
      </w:r>
    </w:p>
    <w:p w14:paraId="70F73ED2" w14:textId="2356A9F9" w:rsidR="00225D48" w:rsidRDefault="00225D48" w:rsidP="00566E0F"/>
    <w:p w14:paraId="4EC38D46" w14:textId="77777777" w:rsidR="00634DE5" w:rsidRDefault="00634DE5" w:rsidP="00566E0F"/>
    <w:p w14:paraId="5831E89C" w14:textId="77777777" w:rsidR="00CC6686" w:rsidRPr="00225D48" w:rsidRDefault="0078576D" w:rsidP="00566E0F">
      <w:pPr>
        <w:rPr>
          <w:rFonts w:ascii="Arial" w:hAnsi="Arial" w:cs="Arial"/>
        </w:rPr>
      </w:pPr>
      <w:r>
        <w:rPr>
          <w:rFonts w:ascii="Arial" w:hAnsi="Arial" w:cs="Arial"/>
        </w:rPr>
        <w:t>Si progetti</w:t>
      </w:r>
      <w:r w:rsidR="00CC6686" w:rsidRPr="00225D48">
        <w:rPr>
          <w:rFonts w:ascii="Arial" w:hAnsi="Arial" w:cs="Arial"/>
        </w:rPr>
        <w:t xml:space="preserve"> un nastro trasportatore con le seguenti caratteristiche:</w:t>
      </w:r>
    </w:p>
    <w:p w14:paraId="0DB59F49" w14:textId="77777777" w:rsidR="00CC6686" w:rsidRPr="00225D48" w:rsidRDefault="00CC6686" w:rsidP="00566E0F">
      <w:pPr>
        <w:rPr>
          <w:rFonts w:ascii="Arial" w:hAnsi="Arial" w:cs="Arial"/>
        </w:rPr>
      </w:pPr>
      <w:r w:rsidRPr="00225D48">
        <w:rPr>
          <w:rFonts w:ascii="Arial" w:hAnsi="Arial" w:cs="Arial"/>
        </w:rPr>
        <w:t>Altezza nastro H= 1000mm</w:t>
      </w:r>
    </w:p>
    <w:p w14:paraId="0BAC7B9B" w14:textId="77777777" w:rsidR="00CC6686" w:rsidRPr="00225D48" w:rsidRDefault="00CC6686" w:rsidP="00566E0F">
      <w:pPr>
        <w:rPr>
          <w:rFonts w:ascii="Arial" w:hAnsi="Arial" w:cs="Arial"/>
        </w:rPr>
      </w:pPr>
      <w:r w:rsidRPr="00225D48">
        <w:rPr>
          <w:rFonts w:ascii="Arial" w:hAnsi="Arial" w:cs="Arial"/>
        </w:rPr>
        <w:t>Lunghezza L= 1500</w:t>
      </w:r>
    </w:p>
    <w:p w14:paraId="730E92BE" w14:textId="77777777" w:rsidR="00CC6686" w:rsidRPr="00225D48" w:rsidRDefault="00CC6686" w:rsidP="00566E0F">
      <w:pPr>
        <w:rPr>
          <w:rFonts w:ascii="Arial" w:hAnsi="Arial" w:cs="Arial"/>
        </w:rPr>
      </w:pPr>
      <w:r w:rsidRPr="00225D48">
        <w:rPr>
          <w:rFonts w:ascii="Arial" w:hAnsi="Arial" w:cs="Arial"/>
        </w:rPr>
        <w:t>Larghezza l= 600</w:t>
      </w:r>
    </w:p>
    <w:p w14:paraId="11206E06" w14:textId="77777777" w:rsidR="00CC6686" w:rsidRPr="00225D48" w:rsidRDefault="00CC6686" w:rsidP="00566E0F">
      <w:pPr>
        <w:rPr>
          <w:rFonts w:ascii="Arial" w:hAnsi="Arial" w:cs="Arial"/>
        </w:rPr>
      </w:pPr>
      <w:r w:rsidRPr="00225D48">
        <w:rPr>
          <w:rFonts w:ascii="Arial" w:hAnsi="Arial" w:cs="Arial"/>
        </w:rPr>
        <w:t xml:space="preserve">Fiancate H= 170 spessore 25/10 </w:t>
      </w:r>
      <w:proofErr w:type="spellStart"/>
      <w:r w:rsidRPr="00225D48">
        <w:rPr>
          <w:rFonts w:ascii="Arial" w:hAnsi="Arial" w:cs="Arial"/>
        </w:rPr>
        <w:t>Aisi</w:t>
      </w:r>
      <w:proofErr w:type="spellEnd"/>
      <w:r w:rsidRPr="00225D48">
        <w:rPr>
          <w:rFonts w:ascii="Arial" w:hAnsi="Arial" w:cs="Arial"/>
        </w:rPr>
        <w:t xml:space="preserve"> 304</w:t>
      </w:r>
    </w:p>
    <w:p w14:paraId="24299E58" w14:textId="77777777" w:rsidR="00CC6686" w:rsidRPr="00225D48" w:rsidRDefault="00CC6686" w:rsidP="00566E0F">
      <w:pPr>
        <w:rPr>
          <w:rFonts w:ascii="Arial" w:hAnsi="Arial" w:cs="Arial"/>
        </w:rPr>
      </w:pPr>
      <w:r w:rsidRPr="00225D48">
        <w:rPr>
          <w:rFonts w:ascii="Arial" w:hAnsi="Arial" w:cs="Arial"/>
        </w:rPr>
        <w:t>Velocità s= 20m/min</w:t>
      </w:r>
    </w:p>
    <w:p w14:paraId="6BAC585A" w14:textId="77777777" w:rsidR="00CC6686" w:rsidRPr="00225D48" w:rsidRDefault="00CC6686" w:rsidP="00566E0F">
      <w:pPr>
        <w:rPr>
          <w:rFonts w:ascii="Arial" w:hAnsi="Arial" w:cs="Arial"/>
        </w:rPr>
      </w:pPr>
      <w:r w:rsidRPr="00225D48">
        <w:rPr>
          <w:rFonts w:ascii="Arial" w:hAnsi="Arial" w:cs="Arial"/>
        </w:rPr>
        <w:t xml:space="preserve">Appoggi al suolo 50x50x3 </w:t>
      </w:r>
      <w:proofErr w:type="spellStart"/>
      <w:r w:rsidRPr="00225D48">
        <w:rPr>
          <w:rFonts w:ascii="Arial" w:hAnsi="Arial" w:cs="Arial"/>
        </w:rPr>
        <w:t>Aisi</w:t>
      </w:r>
      <w:proofErr w:type="spellEnd"/>
      <w:r w:rsidRPr="00225D48">
        <w:rPr>
          <w:rFonts w:ascii="Arial" w:hAnsi="Arial" w:cs="Arial"/>
        </w:rPr>
        <w:t xml:space="preserve"> 304</w:t>
      </w:r>
    </w:p>
    <w:p w14:paraId="4DC67259" w14:textId="77777777" w:rsidR="00CC6686" w:rsidRPr="00225D48" w:rsidRDefault="00CC6686" w:rsidP="00566E0F">
      <w:pPr>
        <w:rPr>
          <w:rFonts w:ascii="Arial" w:hAnsi="Arial" w:cs="Arial"/>
        </w:rPr>
      </w:pPr>
      <w:r w:rsidRPr="00225D48">
        <w:rPr>
          <w:rFonts w:ascii="Arial" w:hAnsi="Arial" w:cs="Arial"/>
        </w:rPr>
        <w:t xml:space="preserve">Pignone al motore </w:t>
      </w:r>
      <w:proofErr w:type="gramStart"/>
      <w:r w:rsidRPr="00225D48">
        <w:rPr>
          <w:rFonts w:ascii="Arial" w:hAnsi="Arial" w:cs="Arial"/>
        </w:rPr>
        <w:t>¾”S</w:t>
      </w:r>
      <w:proofErr w:type="gramEnd"/>
      <w:r w:rsidR="0078576D">
        <w:rPr>
          <w:rFonts w:ascii="Arial" w:hAnsi="Arial" w:cs="Arial"/>
        </w:rPr>
        <w:t xml:space="preserve"> </w:t>
      </w:r>
      <w:r w:rsidR="0078576D" w:rsidRPr="00225D48">
        <w:rPr>
          <w:rFonts w:ascii="Arial" w:hAnsi="Arial" w:cs="Arial"/>
        </w:rPr>
        <w:t xml:space="preserve"> </w:t>
      </w:r>
      <w:r w:rsidRPr="00225D48">
        <w:rPr>
          <w:rFonts w:ascii="Arial" w:hAnsi="Arial" w:cs="Arial"/>
        </w:rPr>
        <w:t>Z=14</w:t>
      </w:r>
    </w:p>
    <w:p w14:paraId="511DB1B3" w14:textId="77777777" w:rsidR="00CC6686" w:rsidRPr="00225D48" w:rsidRDefault="00CC6686" w:rsidP="00566E0F">
      <w:pPr>
        <w:rPr>
          <w:rFonts w:ascii="Arial" w:hAnsi="Arial" w:cs="Arial"/>
        </w:rPr>
      </w:pPr>
      <w:r w:rsidRPr="00225D48">
        <w:rPr>
          <w:rFonts w:ascii="Arial" w:hAnsi="Arial" w:cs="Arial"/>
        </w:rPr>
        <w:t xml:space="preserve">Pignone al rullo </w:t>
      </w:r>
      <w:proofErr w:type="gramStart"/>
      <w:r w:rsidRPr="00225D48">
        <w:rPr>
          <w:rFonts w:ascii="Arial" w:hAnsi="Arial" w:cs="Arial"/>
        </w:rPr>
        <w:t>¾”S</w:t>
      </w:r>
      <w:proofErr w:type="gramEnd"/>
      <w:r w:rsidRPr="00225D48">
        <w:rPr>
          <w:rFonts w:ascii="Arial" w:hAnsi="Arial" w:cs="Arial"/>
        </w:rPr>
        <w:t xml:space="preserve">   Z=14</w:t>
      </w:r>
    </w:p>
    <w:p w14:paraId="7B36F30B" w14:textId="77777777" w:rsidR="00CC6686" w:rsidRPr="0078576D" w:rsidRDefault="00CC6686" w:rsidP="00566E0F">
      <w:pPr>
        <w:rPr>
          <w:rFonts w:ascii="Arial" w:hAnsi="Arial" w:cs="Arial"/>
          <w:lang w:val="en-US"/>
        </w:rPr>
      </w:pPr>
      <w:proofErr w:type="spellStart"/>
      <w:r w:rsidRPr="0078576D">
        <w:rPr>
          <w:rFonts w:ascii="Arial" w:hAnsi="Arial" w:cs="Arial"/>
          <w:lang w:val="en-US"/>
        </w:rPr>
        <w:t>Motore</w:t>
      </w:r>
      <w:proofErr w:type="spellEnd"/>
      <w:r w:rsidRPr="0078576D">
        <w:rPr>
          <w:rFonts w:ascii="Arial" w:hAnsi="Arial" w:cs="Arial"/>
          <w:lang w:val="en-US"/>
        </w:rPr>
        <w:t xml:space="preserve"> SEW R</w:t>
      </w:r>
      <w:proofErr w:type="gramStart"/>
      <w:r w:rsidRPr="0078576D">
        <w:rPr>
          <w:rFonts w:ascii="Arial" w:hAnsi="Arial" w:cs="Arial"/>
          <w:lang w:val="en-US"/>
        </w:rPr>
        <w:t>43  DT</w:t>
      </w:r>
      <w:proofErr w:type="gramEnd"/>
      <w:r w:rsidRPr="0078576D">
        <w:rPr>
          <w:rFonts w:ascii="Arial" w:hAnsi="Arial" w:cs="Arial"/>
          <w:lang w:val="en-US"/>
        </w:rPr>
        <w:t xml:space="preserve">  71D4-Z-BCM  (n</w:t>
      </w:r>
      <w:r w:rsidRPr="0078576D">
        <w:rPr>
          <w:rFonts w:ascii="Arial" w:hAnsi="Arial" w:cs="Arial"/>
          <w:vertAlign w:val="subscript"/>
          <w:lang w:val="en-US"/>
        </w:rPr>
        <w:t>1</w:t>
      </w:r>
      <w:r w:rsidRPr="0078576D">
        <w:rPr>
          <w:rFonts w:ascii="Arial" w:hAnsi="Arial" w:cs="Arial"/>
          <w:lang w:val="en-US"/>
        </w:rPr>
        <w:t>= 1380;  n</w:t>
      </w:r>
      <w:r w:rsidRPr="0078576D">
        <w:rPr>
          <w:rFonts w:ascii="Arial" w:hAnsi="Arial" w:cs="Arial"/>
          <w:vertAlign w:val="subscript"/>
          <w:lang w:val="en-US"/>
        </w:rPr>
        <w:t>2</w:t>
      </w:r>
      <w:r w:rsidRPr="0078576D">
        <w:rPr>
          <w:rFonts w:ascii="Arial" w:hAnsi="Arial" w:cs="Arial"/>
          <w:lang w:val="en-US"/>
        </w:rPr>
        <w:t xml:space="preserve">= 49; Kw = 0.55; </w:t>
      </w:r>
      <w:proofErr w:type="spellStart"/>
      <w:r w:rsidRPr="0078576D">
        <w:rPr>
          <w:rFonts w:ascii="Arial" w:hAnsi="Arial" w:cs="Arial"/>
          <w:lang w:val="en-US"/>
        </w:rPr>
        <w:t>i</w:t>
      </w:r>
      <w:proofErr w:type="spellEnd"/>
      <w:r w:rsidRPr="0078576D">
        <w:rPr>
          <w:rFonts w:ascii="Arial" w:hAnsi="Arial" w:cs="Arial"/>
          <w:lang w:val="en-US"/>
        </w:rPr>
        <w:t xml:space="preserve"> = 28.32)</w:t>
      </w:r>
    </w:p>
    <w:p w14:paraId="0616F718" w14:textId="77777777" w:rsidR="00CC6686" w:rsidRPr="00225D48" w:rsidRDefault="00CC6686" w:rsidP="00566E0F">
      <w:pPr>
        <w:rPr>
          <w:rFonts w:ascii="Arial" w:hAnsi="Arial" w:cs="Arial"/>
        </w:rPr>
      </w:pPr>
      <w:r w:rsidRPr="00225D48">
        <w:rPr>
          <w:rFonts w:ascii="Arial" w:hAnsi="Arial" w:cs="Arial"/>
        </w:rPr>
        <w:t xml:space="preserve">Catena </w:t>
      </w:r>
      <w:proofErr w:type="spellStart"/>
      <w:r w:rsidRPr="00225D48">
        <w:rPr>
          <w:rFonts w:ascii="Arial" w:hAnsi="Arial" w:cs="Arial"/>
        </w:rPr>
        <w:t>Iwis</w:t>
      </w:r>
      <w:proofErr w:type="spellEnd"/>
      <w:r w:rsidRPr="00225D48">
        <w:rPr>
          <w:rFonts w:ascii="Arial" w:hAnsi="Arial" w:cs="Arial"/>
        </w:rPr>
        <w:t xml:space="preserve"> </w:t>
      </w:r>
      <w:proofErr w:type="gramStart"/>
      <w:r w:rsidRPr="00225D48">
        <w:rPr>
          <w:rFonts w:ascii="Arial" w:hAnsi="Arial" w:cs="Arial"/>
        </w:rPr>
        <w:t>¾”S</w:t>
      </w:r>
      <w:proofErr w:type="gramEnd"/>
      <w:r w:rsidRPr="00225D48">
        <w:rPr>
          <w:rFonts w:ascii="Arial" w:hAnsi="Arial" w:cs="Arial"/>
        </w:rPr>
        <w:t xml:space="preserve">   </w:t>
      </w:r>
    </w:p>
    <w:p w14:paraId="3A11FE34" w14:textId="77777777" w:rsidR="00CC6686" w:rsidRPr="00225D48" w:rsidRDefault="00CC6686" w:rsidP="00566E0F">
      <w:pPr>
        <w:rPr>
          <w:rFonts w:ascii="Arial" w:hAnsi="Arial" w:cs="Arial"/>
        </w:rPr>
      </w:pPr>
      <w:r w:rsidRPr="00225D48">
        <w:rPr>
          <w:rFonts w:ascii="Arial" w:hAnsi="Arial" w:cs="Arial"/>
        </w:rPr>
        <w:t xml:space="preserve">Nastro </w:t>
      </w:r>
      <w:proofErr w:type="spellStart"/>
      <w:r w:rsidRPr="00225D48">
        <w:rPr>
          <w:rFonts w:ascii="Arial" w:hAnsi="Arial" w:cs="Arial"/>
        </w:rPr>
        <w:t>Siegling</w:t>
      </w:r>
      <w:proofErr w:type="spellEnd"/>
      <w:r w:rsidRPr="00225D48">
        <w:rPr>
          <w:rFonts w:ascii="Arial" w:hAnsi="Arial" w:cs="Arial"/>
        </w:rPr>
        <w:t xml:space="preserve"> (a nido d’ape)</w:t>
      </w:r>
    </w:p>
    <w:p w14:paraId="5F51EA5A" w14:textId="77777777" w:rsidR="00CC6686" w:rsidRPr="00225D48" w:rsidRDefault="00CC6686" w:rsidP="00566E0F">
      <w:pPr>
        <w:rPr>
          <w:rFonts w:ascii="Arial" w:hAnsi="Arial" w:cs="Arial"/>
        </w:rPr>
      </w:pPr>
      <w:r w:rsidRPr="00225D48">
        <w:rPr>
          <w:rFonts w:ascii="Arial" w:hAnsi="Arial" w:cs="Arial"/>
        </w:rPr>
        <w:t xml:space="preserve">Piedi </w:t>
      </w:r>
      <w:proofErr w:type="spellStart"/>
      <w:r w:rsidRPr="00225D48">
        <w:rPr>
          <w:rFonts w:ascii="Arial" w:hAnsi="Arial" w:cs="Arial"/>
        </w:rPr>
        <w:t>Marbett</w:t>
      </w:r>
      <w:proofErr w:type="spellEnd"/>
      <w:r w:rsidRPr="00225D48">
        <w:rPr>
          <w:rFonts w:ascii="Arial" w:hAnsi="Arial" w:cs="Arial"/>
        </w:rPr>
        <w:t xml:space="preserve"> M20 (</w:t>
      </w:r>
      <w:proofErr w:type="spellStart"/>
      <w:r w:rsidRPr="00225D48">
        <w:rPr>
          <w:rFonts w:ascii="Arial" w:hAnsi="Arial" w:cs="Arial"/>
        </w:rPr>
        <w:t>Aisi</w:t>
      </w:r>
      <w:proofErr w:type="spellEnd"/>
      <w:r w:rsidRPr="00225D48">
        <w:rPr>
          <w:rFonts w:ascii="Arial" w:hAnsi="Arial" w:cs="Arial"/>
        </w:rPr>
        <w:t xml:space="preserve"> 304 registrabile) </w:t>
      </w:r>
    </w:p>
    <w:p w14:paraId="64987A40" w14:textId="77777777" w:rsidR="00CC6686" w:rsidRPr="00225D48" w:rsidRDefault="00CC6686" w:rsidP="00566E0F">
      <w:pPr>
        <w:rPr>
          <w:rFonts w:ascii="Arial" w:hAnsi="Arial" w:cs="Arial"/>
        </w:rPr>
      </w:pPr>
    </w:p>
    <w:p w14:paraId="4896D73F" w14:textId="77777777" w:rsidR="00CC6686" w:rsidRPr="00225D48" w:rsidRDefault="00CC6686" w:rsidP="00566E0F">
      <w:pPr>
        <w:rPr>
          <w:rFonts w:ascii="Arial" w:hAnsi="Arial" w:cs="Arial"/>
        </w:rPr>
      </w:pPr>
      <w:r w:rsidRPr="00225D48">
        <w:rPr>
          <w:rFonts w:ascii="Arial" w:hAnsi="Arial" w:cs="Arial"/>
        </w:rPr>
        <w:t>Sviluppo del progetto</w:t>
      </w:r>
      <w:r w:rsidR="00622DC7">
        <w:rPr>
          <w:rFonts w:ascii="Arial" w:hAnsi="Arial" w:cs="Arial"/>
        </w:rPr>
        <w:t>.</w:t>
      </w:r>
    </w:p>
    <w:p w14:paraId="5DCC583D" w14:textId="77777777" w:rsidR="00CC6686" w:rsidRPr="00225D48" w:rsidRDefault="00CC6686" w:rsidP="00566E0F">
      <w:pPr>
        <w:rPr>
          <w:rFonts w:ascii="Arial" w:hAnsi="Arial" w:cs="Arial"/>
        </w:rPr>
      </w:pPr>
      <w:r w:rsidRPr="00225D48">
        <w:rPr>
          <w:rFonts w:ascii="Arial" w:hAnsi="Arial" w:cs="Arial"/>
        </w:rPr>
        <w:t xml:space="preserve">Concettualmente un nastro trasportatore può essere suddiviso in 5 </w:t>
      </w:r>
      <w:r w:rsidR="00622DC7">
        <w:rPr>
          <w:rFonts w:ascii="Arial" w:hAnsi="Arial" w:cs="Arial"/>
        </w:rPr>
        <w:t>fasi che possono essere affidate a 5 gruppi di lavoro</w:t>
      </w:r>
      <w:r w:rsidRPr="00225D48">
        <w:rPr>
          <w:rFonts w:ascii="Arial" w:hAnsi="Arial" w:cs="Arial"/>
        </w:rPr>
        <w:t>:</w:t>
      </w:r>
    </w:p>
    <w:p w14:paraId="0361F986" w14:textId="77777777" w:rsidR="00CC6686" w:rsidRPr="00225D48" w:rsidRDefault="00CC6686" w:rsidP="00225D48">
      <w:pPr>
        <w:pStyle w:val="Paragrafoelenco"/>
        <w:numPr>
          <w:ilvl w:val="0"/>
          <w:numId w:val="26"/>
        </w:numPr>
        <w:rPr>
          <w:rFonts w:ascii="Arial" w:hAnsi="Arial" w:cs="Arial"/>
        </w:rPr>
      </w:pPr>
      <w:r w:rsidRPr="00225D48">
        <w:rPr>
          <w:rFonts w:ascii="Arial" w:hAnsi="Arial" w:cs="Arial"/>
        </w:rPr>
        <w:t xml:space="preserve">struttura fiancata </w:t>
      </w:r>
    </w:p>
    <w:p w14:paraId="60AE4998" w14:textId="77777777" w:rsidR="00CC6686" w:rsidRPr="00225D48" w:rsidRDefault="00CC6686" w:rsidP="00225D48">
      <w:pPr>
        <w:pStyle w:val="Paragrafoelenco"/>
        <w:numPr>
          <w:ilvl w:val="0"/>
          <w:numId w:val="26"/>
        </w:numPr>
        <w:rPr>
          <w:rFonts w:ascii="Arial" w:hAnsi="Arial" w:cs="Arial"/>
        </w:rPr>
      </w:pPr>
      <w:r w:rsidRPr="00225D48">
        <w:rPr>
          <w:rFonts w:ascii="Arial" w:hAnsi="Arial" w:cs="Arial"/>
        </w:rPr>
        <w:t>motorizzazione</w:t>
      </w:r>
    </w:p>
    <w:p w14:paraId="194A23BD" w14:textId="77777777" w:rsidR="00CC6686" w:rsidRPr="00225D48" w:rsidRDefault="00CC6686" w:rsidP="00225D48">
      <w:pPr>
        <w:pStyle w:val="Paragrafoelenco"/>
        <w:numPr>
          <w:ilvl w:val="0"/>
          <w:numId w:val="26"/>
        </w:numPr>
        <w:rPr>
          <w:rFonts w:ascii="Arial" w:hAnsi="Arial" w:cs="Arial"/>
        </w:rPr>
      </w:pPr>
      <w:r w:rsidRPr="00225D48">
        <w:rPr>
          <w:rFonts w:ascii="Arial" w:hAnsi="Arial" w:cs="Arial"/>
        </w:rPr>
        <w:t>supporti o sostegno nastro</w:t>
      </w:r>
    </w:p>
    <w:p w14:paraId="4C49C321" w14:textId="77777777" w:rsidR="00CC6686" w:rsidRPr="00225D48" w:rsidRDefault="00CC6686" w:rsidP="00225D48">
      <w:pPr>
        <w:pStyle w:val="Paragrafoelenco"/>
        <w:numPr>
          <w:ilvl w:val="0"/>
          <w:numId w:val="26"/>
        </w:numPr>
        <w:rPr>
          <w:rFonts w:ascii="Arial" w:hAnsi="Arial" w:cs="Arial"/>
        </w:rPr>
      </w:pPr>
      <w:r w:rsidRPr="00225D48">
        <w:rPr>
          <w:rFonts w:ascii="Arial" w:hAnsi="Arial" w:cs="Arial"/>
        </w:rPr>
        <w:t>testata motorizzata</w:t>
      </w:r>
    </w:p>
    <w:p w14:paraId="44CFAF0A" w14:textId="77777777" w:rsidR="00CC6686" w:rsidRPr="00225D48" w:rsidRDefault="00CC6686" w:rsidP="00225D48">
      <w:pPr>
        <w:pStyle w:val="Paragrafoelenco"/>
        <w:numPr>
          <w:ilvl w:val="0"/>
          <w:numId w:val="26"/>
        </w:numPr>
        <w:rPr>
          <w:rFonts w:ascii="Arial" w:hAnsi="Arial" w:cs="Arial"/>
        </w:rPr>
      </w:pPr>
      <w:r w:rsidRPr="00225D48">
        <w:rPr>
          <w:rFonts w:ascii="Arial" w:hAnsi="Arial" w:cs="Arial"/>
        </w:rPr>
        <w:t>testata folle</w:t>
      </w:r>
    </w:p>
    <w:p w14:paraId="6E7AFB9B" w14:textId="77777777" w:rsidR="00CC6686" w:rsidRPr="00225D48" w:rsidRDefault="00CC6686" w:rsidP="00566E0F">
      <w:pPr>
        <w:rPr>
          <w:rFonts w:ascii="Arial" w:hAnsi="Arial" w:cs="Arial"/>
          <w:i/>
        </w:rPr>
      </w:pPr>
      <w:r w:rsidRPr="00225D48">
        <w:rPr>
          <w:rFonts w:ascii="Arial" w:hAnsi="Arial" w:cs="Arial"/>
        </w:rPr>
        <w:t xml:space="preserve">a cui </w:t>
      </w:r>
      <w:r w:rsidR="00622DC7">
        <w:rPr>
          <w:rFonts w:ascii="Arial" w:hAnsi="Arial" w:cs="Arial"/>
        </w:rPr>
        <w:t xml:space="preserve">si </w:t>
      </w:r>
      <w:proofErr w:type="spellStart"/>
      <w:r w:rsidR="00622DC7">
        <w:rPr>
          <w:rFonts w:ascii="Arial" w:hAnsi="Arial" w:cs="Arial"/>
        </w:rPr>
        <w:t>puo’</w:t>
      </w:r>
      <w:proofErr w:type="spellEnd"/>
      <w:r w:rsidRPr="00225D48">
        <w:rPr>
          <w:rFonts w:ascii="Arial" w:hAnsi="Arial" w:cs="Arial"/>
        </w:rPr>
        <w:t xml:space="preserve"> aggiungere un sesto gruppo </w:t>
      </w:r>
      <w:r w:rsidR="00622DC7">
        <w:rPr>
          <w:rFonts w:ascii="Arial" w:hAnsi="Arial" w:cs="Arial"/>
        </w:rPr>
        <w:t>incaricato della progettazione dei</w:t>
      </w:r>
      <w:r w:rsidRPr="00225D48">
        <w:rPr>
          <w:rFonts w:ascii="Arial" w:hAnsi="Arial" w:cs="Arial"/>
        </w:rPr>
        <w:t xml:space="preserve"> </w:t>
      </w:r>
      <w:r w:rsidRPr="00225D48">
        <w:rPr>
          <w:rFonts w:ascii="Arial" w:hAnsi="Arial" w:cs="Arial"/>
          <w:i/>
        </w:rPr>
        <w:t>sostegni laterali.</w:t>
      </w:r>
    </w:p>
    <w:p w14:paraId="7F135580" w14:textId="77777777" w:rsidR="00CC6686" w:rsidRPr="00225D48" w:rsidRDefault="00CC6686" w:rsidP="00566E0F">
      <w:pPr>
        <w:rPr>
          <w:rFonts w:ascii="Arial" w:hAnsi="Arial" w:cs="Arial"/>
        </w:rPr>
      </w:pPr>
      <w:r w:rsidRPr="00225D48">
        <w:rPr>
          <w:rFonts w:ascii="Arial" w:hAnsi="Arial" w:cs="Arial"/>
        </w:rPr>
        <w:t>Ogni gruppo ha le sue specificità che cercheremo di analizzare.</w:t>
      </w:r>
    </w:p>
    <w:p w14:paraId="23C41ACB" w14:textId="77777777" w:rsidR="00CC6686" w:rsidRPr="00225D48" w:rsidRDefault="00CC6686" w:rsidP="00566E0F">
      <w:pPr>
        <w:rPr>
          <w:rFonts w:ascii="Arial" w:hAnsi="Arial" w:cs="Arial"/>
          <w:b/>
          <w:i/>
        </w:rPr>
      </w:pPr>
      <w:r w:rsidRPr="00225D48">
        <w:rPr>
          <w:rFonts w:ascii="Arial" w:hAnsi="Arial" w:cs="Arial"/>
          <w:b/>
          <w:i/>
        </w:rPr>
        <w:t xml:space="preserve">La Fiancata </w:t>
      </w:r>
    </w:p>
    <w:p w14:paraId="3544AB00" w14:textId="77777777" w:rsidR="00CC6686" w:rsidRPr="00225D48" w:rsidRDefault="00CC6686" w:rsidP="00566E0F">
      <w:pPr>
        <w:rPr>
          <w:rFonts w:ascii="Arial" w:hAnsi="Arial" w:cs="Arial"/>
        </w:rPr>
      </w:pPr>
      <w:r w:rsidRPr="00225D48">
        <w:rPr>
          <w:rFonts w:ascii="Arial" w:hAnsi="Arial" w:cs="Arial"/>
        </w:rPr>
        <w:t xml:space="preserve">Costituisce il corpo del nastro. Generalmente in lamiera di spessore variabile da 15/10 fino a 30/10. Per l’industria alimentare in </w:t>
      </w:r>
      <w:proofErr w:type="spellStart"/>
      <w:r w:rsidRPr="00225D48">
        <w:rPr>
          <w:rFonts w:ascii="Arial" w:hAnsi="Arial" w:cs="Arial"/>
        </w:rPr>
        <w:t>Aisi</w:t>
      </w:r>
      <w:proofErr w:type="spellEnd"/>
      <w:r w:rsidRPr="00225D48">
        <w:rPr>
          <w:rFonts w:ascii="Arial" w:hAnsi="Arial" w:cs="Arial"/>
        </w:rPr>
        <w:t xml:space="preserve"> 304 (acciaio inossidabile).</w:t>
      </w:r>
    </w:p>
    <w:p w14:paraId="2660DCE5" w14:textId="77777777" w:rsidR="00CC6686" w:rsidRPr="00225D48" w:rsidRDefault="00CC6686" w:rsidP="00566E0F">
      <w:pPr>
        <w:rPr>
          <w:rFonts w:ascii="Arial" w:hAnsi="Arial" w:cs="Arial"/>
        </w:rPr>
      </w:pPr>
      <w:r w:rsidRPr="00225D48">
        <w:rPr>
          <w:rFonts w:ascii="Arial" w:hAnsi="Arial" w:cs="Arial"/>
        </w:rPr>
        <w:lastRenderedPageBreak/>
        <w:t xml:space="preserve">L’aspetto più importante della progettazione della fiancata è legato alla presenza di </w:t>
      </w:r>
      <w:r w:rsidR="00622DC7">
        <w:rPr>
          <w:rFonts w:ascii="Arial" w:hAnsi="Arial" w:cs="Arial"/>
        </w:rPr>
        <w:t xml:space="preserve">un numero considerevole di fori; è richiesta </w:t>
      </w:r>
      <w:r w:rsidRPr="00225D48">
        <w:rPr>
          <w:rFonts w:ascii="Arial" w:hAnsi="Arial" w:cs="Arial"/>
        </w:rPr>
        <w:t xml:space="preserve">molta attenzione sul loro posizionamento con la problematica aggiuntiva che si opera su lamiera piana. Questo facilita la lavorazione di punzonatura che avviene prima della lavorazione di piegatura. Osservando quindi il nastro nella figura sottostante, </w:t>
      </w:r>
      <w:r w:rsidR="00622DC7">
        <w:rPr>
          <w:rFonts w:ascii="Arial" w:hAnsi="Arial" w:cs="Arial"/>
        </w:rPr>
        <w:t>si identifichi</w:t>
      </w:r>
      <w:r w:rsidRPr="00225D48">
        <w:rPr>
          <w:rFonts w:ascii="Arial" w:hAnsi="Arial" w:cs="Arial"/>
        </w:rPr>
        <w:t xml:space="preserve"> il posizionamento dei fori dove andranno avvitati i piedi, la piastra di motorizzazione, le piastre del</w:t>
      </w:r>
      <w:r w:rsidR="00622DC7">
        <w:rPr>
          <w:rFonts w:ascii="Arial" w:hAnsi="Arial" w:cs="Arial"/>
        </w:rPr>
        <w:t>le testate in questo caso folli. S</w:t>
      </w:r>
      <w:r w:rsidRPr="00225D48">
        <w:rPr>
          <w:rFonts w:ascii="Arial" w:hAnsi="Arial" w:cs="Arial"/>
        </w:rPr>
        <w:t xml:space="preserve">e il nastro fosse lungo (oltre i tre metri), </w:t>
      </w:r>
      <w:r w:rsidR="00622DC7">
        <w:rPr>
          <w:rFonts w:ascii="Arial" w:hAnsi="Arial" w:cs="Arial"/>
        </w:rPr>
        <w:t>si sostituirà</w:t>
      </w:r>
      <w:r w:rsidRPr="00225D48">
        <w:rPr>
          <w:rFonts w:ascii="Arial" w:hAnsi="Arial" w:cs="Arial"/>
        </w:rPr>
        <w:t xml:space="preserve"> una testata folle con una motorizzata per aumentare l’attrito generato dal rullo inserito nella piastra di motorizzazione (come </w:t>
      </w:r>
      <w:r w:rsidR="00622DC7">
        <w:rPr>
          <w:rFonts w:ascii="Arial" w:hAnsi="Arial" w:cs="Arial"/>
        </w:rPr>
        <w:t>si vedrà più avanti),</w:t>
      </w:r>
      <w:r w:rsidRPr="00225D48">
        <w:rPr>
          <w:rFonts w:ascii="Arial" w:hAnsi="Arial" w:cs="Arial"/>
        </w:rPr>
        <w:t xml:space="preserve"> </w:t>
      </w:r>
      <w:r w:rsidR="00622DC7">
        <w:rPr>
          <w:rFonts w:ascii="Arial" w:hAnsi="Arial" w:cs="Arial"/>
        </w:rPr>
        <w:t>oltre</w:t>
      </w:r>
      <w:r w:rsidRPr="00225D48">
        <w:rPr>
          <w:rFonts w:ascii="Arial" w:hAnsi="Arial" w:cs="Arial"/>
        </w:rPr>
        <w:t>, se previsti, i fori per i sostegni laterali e la chiusura inferiore.</w:t>
      </w:r>
    </w:p>
    <w:p w14:paraId="6D06F203" w14:textId="77777777" w:rsidR="00CC6686" w:rsidRPr="00225D48" w:rsidRDefault="00CC6686" w:rsidP="00566E0F">
      <w:pPr>
        <w:rPr>
          <w:rFonts w:ascii="Arial" w:hAnsi="Arial" w:cs="Arial"/>
        </w:rPr>
      </w:pPr>
      <w:r w:rsidRPr="00225D48">
        <w:rPr>
          <w:rFonts w:ascii="Arial" w:hAnsi="Arial" w:cs="Arial"/>
        </w:rPr>
        <w:t>L’elaborato grafico di una fiancat</w:t>
      </w:r>
      <w:r w:rsidR="00622DC7">
        <w:rPr>
          <w:rFonts w:ascii="Arial" w:hAnsi="Arial" w:cs="Arial"/>
        </w:rPr>
        <w:t>a si presenterà in questa veste:</w:t>
      </w:r>
    </w:p>
    <w:p w14:paraId="3E7F5F77" w14:textId="77777777" w:rsidR="00CC6686" w:rsidRDefault="00225D48" w:rsidP="00225D48">
      <w:pPr>
        <w:jc w:val="center"/>
        <w:rPr>
          <w:rFonts w:ascii="Arial" w:hAnsi="Arial" w:cs="Arial"/>
        </w:rPr>
      </w:pPr>
      <w:r>
        <w:object w:dxaOrig="4320" w:dyaOrig="1656" w14:anchorId="48E5732E">
          <v:shape id="_x0000_i1026" type="#_x0000_t75" style="width:417.75pt;height:270.75pt" o:ole="" o:bordertopcolor="this" o:borderleftcolor="this" o:borderbottomcolor="this" o:borderrightcolor="this" fillcolor="#daeef3 [664]">
            <v:imagedata r:id="rId12" o:title="" croptop="1732f" cropbottom="3464f" cropleft="15321f" cropright="14592f"/>
          </v:shape>
          <o:OLEObject Type="Embed" ProgID="AutoCADLT.Drawing.20" ShapeID="_x0000_i1026" DrawAspect="Content" ObjectID="_1737971685" r:id="rId13"/>
        </w:object>
      </w:r>
    </w:p>
    <w:p w14:paraId="377E342B" w14:textId="77777777" w:rsidR="00CC6686" w:rsidRPr="00225D48" w:rsidRDefault="00CC6686" w:rsidP="00566E0F">
      <w:pPr>
        <w:rPr>
          <w:rFonts w:ascii="Arial" w:hAnsi="Arial" w:cs="Arial"/>
        </w:rPr>
      </w:pPr>
      <w:r w:rsidRPr="00225D48">
        <w:rPr>
          <w:rFonts w:ascii="Arial" w:hAnsi="Arial" w:cs="Arial"/>
        </w:rPr>
        <w:t>Le linee tratteggiate rappr</w:t>
      </w:r>
      <w:r w:rsidR="00622DC7">
        <w:rPr>
          <w:rFonts w:ascii="Arial" w:hAnsi="Arial" w:cs="Arial"/>
        </w:rPr>
        <w:t>esentano la linea di piegatura. D</w:t>
      </w:r>
      <w:r w:rsidRPr="00225D48">
        <w:rPr>
          <w:rFonts w:ascii="Arial" w:hAnsi="Arial" w:cs="Arial"/>
        </w:rPr>
        <w:t xml:space="preserve">opo </w:t>
      </w:r>
      <w:r w:rsidR="0078576D" w:rsidRPr="00225D48">
        <w:rPr>
          <w:rFonts w:ascii="Arial" w:hAnsi="Arial" w:cs="Arial"/>
        </w:rPr>
        <w:t>quest’</w:t>
      </w:r>
      <w:r w:rsidRPr="00225D48">
        <w:rPr>
          <w:rFonts w:ascii="Arial" w:hAnsi="Arial" w:cs="Arial"/>
        </w:rPr>
        <w:t xml:space="preserve">operazione </w:t>
      </w:r>
      <w:r w:rsidR="00622DC7">
        <w:rPr>
          <w:rFonts w:ascii="Arial" w:hAnsi="Arial" w:cs="Arial"/>
        </w:rPr>
        <w:t>si avrà</w:t>
      </w:r>
      <w:r w:rsidRPr="00225D48">
        <w:rPr>
          <w:rFonts w:ascii="Arial" w:hAnsi="Arial" w:cs="Arial"/>
        </w:rPr>
        <w:t>:</w:t>
      </w:r>
    </w:p>
    <w:p w14:paraId="7FA42A96" w14:textId="77777777" w:rsidR="00CC6686" w:rsidRDefault="00225D48" w:rsidP="0017230F">
      <w:pPr>
        <w:jc w:val="center"/>
      </w:pPr>
      <w:r>
        <w:object w:dxaOrig="4320" w:dyaOrig="1656" w14:anchorId="258096A3">
          <v:shape id="_x0000_i1027" type="#_x0000_t75" style="width:426pt;height:71.25pt" o:ole="" o:bordertopcolor="this" o:borderleftcolor="this" o:borderbottomcolor="this" o:borderrightcolor="this" fillcolor="#daeef3 [664]">
            <v:imagedata r:id="rId14" o:title="" croptop="15589f" cropbottom="24827f" cropleft="912f" cropright="7478f"/>
          </v:shape>
          <o:OLEObject Type="Embed" ProgID="AutoCADLT.Drawing.20" ShapeID="_x0000_i1027" DrawAspect="Content" ObjectID="_1737971686" r:id="rId15"/>
        </w:object>
      </w:r>
    </w:p>
    <w:p w14:paraId="5802BBF2" w14:textId="77777777" w:rsidR="00CC6686" w:rsidRDefault="00CC6686" w:rsidP="00566E0F"/>
    <w:p w14:paraId="7BF10BB3" w14:textId="77777777" w:rsidR="00CC6686" w:rsidRDefault="00CC6686" w:rsidP="00566E0F">
      <w:r>
        <w:t xml:space="preserve">                 </w:t>
      </w:r>
      <w:r w:rsidRPr="00225D48">
        <w:rPr>
          <w:rFonts w:ascii="Arial" w:hAnsi="Arial" w:cs="Arial"/>
        </w:rPr>
        <w:t>Con questo profilo</w:t>
      </w:r>
      <w:r>
        <w:t xml:space="preserve"> </w:t>
      </w:r>
      <w:r w:rsidR="00225D48">
        <w:object w:dxaOrig="4320" w:dyaOrig="1656" w14:anchorId="511FA668">
          <v:shape id="_x0000_i1028" type="#_x0000_t75" style="width:111pt;height:54.75pt" o:ole="" o:bordertopcolor="this" o:borderleftcolor="this" o:borderbottomcolor="this" o:borderrightcolor="this" fillcolor="#daeef3 [664]">
            <v:imagedata r:id="rId16" o:title="" croptop="27137f" cropbottom="16167f" cropleft="29913f" cropright="18604f"/>
          </v:shape>
          <o:OLEObject Type="Embed" ProgID="AutoCADLT.Drawing.20" ShapeID="_x0000_i1028" DrawAspect="Content" ObjectID="_1737971687" r:id="rId17"/>
        </w:object>
      </w:r>
    </w:p>
    <w:p w14:paraId="695ADB98" w14:textId="77777777" w:rsidR="00CC6686" w:rsidRDefault="0052187D" w:rsidP="00566E0F">
      <w:r>
        <w:rPr>
          <w:b/>
          <w:i/>
        </w:rPr>
        <w:lastRenderedPageBreak/>
        <w:t xml:space="preserve">                                                   </w:t>
      </w:r>
      <w:r w:rsidRPr="0052187D">
        <w:rPr>
          <w:b/>
          <w:i/>
        </w:rPr>
        <w:t xml:space="preserve">Fig. AP. </w:t>
      </w:r>
      <w:r w:rsidRPr="0052187D">
        <w:rPr>
          <w:i/>
        </w:rPr>
        <w:t>00</w:t>
      </w:r>
      <w:r>
        <w:rPr>
          <w:i/>
        </w:rPr>
        <w:t>2</w:t>
      </w:r>
      <w:r w:rsidRPr="0052187D">
        <w:rPr>
          <w:i/>
        </w:rPr>
        <w:t>N</w:t>
      </w:r>
      <w:r>
        <w:rPr>
          <w:i/>
        </w:rPr>
        <w:t xml:space="preserve"> (</w:t>
      </w:r>
      <w:r w:rsidR="0017230F">
        <w:rPr>
          <w:i/>
        </w:rPr>
        <w:t>Sequenza piegatura f</w:t>
      </w:r>
      <w:r>
        <w:rPr>
          <w:i/>
        </w:rPr>
        <w:t>iancata)</w:t>
      </w:r>
    </w:p>
    <w:p w14:paraId="5DA742F0" w14:textId="77777777" w:rsidR="00CC6686" w:rsidRPr="00295385" w:rsidRDefault="00CC6686" w:rsidP="00566E0F">
      <w:pPr>
        <w:rPr>
          <w:rFonts w:ascii="Arial" w:hAnsi="Arial" w:cs="Arial"/>
        </w:rPr>
      </w:pPr>
      <w:r w:rsidRPr="00295385">
        <w:rPr>
          <w:rFonts w:ascii="Arial" w:hAnsi="Arial" w:cs="Arial"/>
        </w:rPr>
        <w:t xml:space="preserve">Trattandosi di lamiera sottile, nel caso specifico 25/10 mm ossia 2.5 mm, al fine di poter montare i rulli di trascinamento del nastro, folli e motorizzati, </w:t>
      </w:r>
      <w:r w:rsidR="0078576D">
        <w:rPr>
          <w:rFonts w:ascii="Arial" w:hAnsi="Arial" w:cs="Arial"/>
        </w:rPr>
        <w:t>è necessario</w:t>
      </w:r>
      <w:r w:rsidRPr="00295385">
        <w:rPr>
          <w:rFonts w:ascii="Arial" w:hAnsi="Arial" w:cs="Arial"/>
        </w:rPr>
        <w:t xml:space="preserve"> rinforzare la fiancata nella posizione centrale con n° 10 fori e nella posizione laterale 4+4 fori. Nella fiancata in piano </w:t>
      </w:r>
      <w:r w:rsidR="00622DC7">
        <w:rPr>
          <w:rFonts w:ascii="Arial" w:hAnsi="Arial" w:cs="Arial"/>
        </w:rPr>
        <w:t>si notino</w:t>
      </w:r>
      <w:r w:rsidRPr="00295385">
        <w:rPr>
          <w:rFonts w:ascii="Arial" w:hAnsi="Arial" w:cs="Arial"/>
        </w:rPr>
        <w:t xml:space="preserve"> i fori per l’appoggio del motore.  </w:t>
      </w:r>
    </w:p>
    <w:p w14:paraId="74BFE087" w14:textId="77777777" w:rsidR="00CC6686" w:rsidRDefault="00CC6686" w:rsidP="00566E0F"/>
    <w:p w14:paraId="0015981A" w14:textId="77777777" w:rsidR="00CC6686" w:rsidRPr="00295385" w:rsidRDefault="00CC6686" w:rsidP="00566E0F">
      <w:pPr>
        <w:rPr>
          <w:rFonts w:ascii="Arial" w:hAnsi="Arial" w:cs="Arial"/>
          <w:b/>
          <w:i/>
        </w:rPr>
      </w:pPr>
      <w:r w:rsidRPr="00295385">
        <w:rPr>
          <w:rFonts w:ascii="Arial" w:hAnsi="Arial" w:cs="Arial"/>
          <w:b/>
          <w:i/>
        </w:rPr>
        <w:t>Piastre di rinforzo</w:t>
      </w:r>
      <w:r w:rsidR="00295385" w:rsidRPr="00295385">
        <w:rPr>
          <w:rFonts w:ascii="Arial" w:hAnsi="Arial" w:cs="Arial"/>
          <w:b/>
          <w:i/>
        </w:rPr>
        <w:t xml:space="preserve"> testata</w:t>
      </w:r>
    </w:p>
    <w:p w14:paraId="5778D710" w14:textId="77777777" w:rsidR="00CC6686" w:rsidRPr="00295385" w:rsidRDefault="00CC6686" w:rsidP="00566E0F">
      <w:pPr>
        <w:rPr>
          <w:rFonts w:ascii="Arial" w:hAnsi="Arial" w:cs="Arial"/>
        </w:rPr>
      </w:pPr>
      <w:r w:rsidRPr="00295385">
        <w:rPr>
          <w:rFonts w:ascii="Arial" w:hAnsi="Arial" w:cs="Arial"/>
        </w:rPr>
        <w:t>Le piastre per rinforzare la fiancata nelle testate, avranno uno spessore maggiore ad esempio</w:t>
      </w:r>
      <w:r w:rsidR="0078576D" w:rsidRPr="00295385">
        <w:rPr>
          <w:rFonts w:ascii="Arial" w:hAnsi="Arial" w:cs="Arial"/>
        </w:rPr>
        <w:t xml:space="preserve"> </w:t>
      </w:r>
      <w:r w:rsidRPr="00295385">
        <w:rPr>
          <w:rFonts w:ascii="Arial" w:hAnsi="Arial" w:cs="Arial"/>
        </w:rPr>
        <w:t>5 ÷ 8 mm e si presenteranno come nel disegno</w:t>
      </w:r>
      <w:r w:rsidR="0078576D" w:rsidRPr="00295385">
        <w:rPr>
          <w:rFonts w:ascii="Arial" w:hAnsi="Arial" w:cs="Arial"/>
        </w:rPr>
        <w:t xml:space="preserve"> </w:t>
      </w:r>
      <w:r w:rsidRPr="00295385">
        <w:rPr>
          <w:rFonts w:ascii="Arial" w:hAnsi="Arial" w:cs="Arial"/>
        </w:rPr>
        <w:t>seguente:</w:t>
      </w:r>
    </w:p>
    <w:p w14:paraId="51DF74CD" w14:textId="77777777" w:rsidR="0052187D" w:rsidRDefault="008C5078" w:rsidP="00566E0F">
      <w:r>
        <w:object w:dxaOrig="16620" w:dyaOrig="6165" w14:anchorId="463FD0A7">
          <v:shape id="_x0000_i1029" type="#_x0000_t75" style="width:239.25pt;height:182.25pt" o:ole="" o:bordertopcolor="this" o:borderleftcolor="this" o:borderbottomcolor="this" o:borderrightcolor="this" fillcolor="#daeef3 [664]">
            <v:imagedata r:id="rId18" o:title="" croptop="7835f" cropbottom="15669f" cropleft="14978f" cropright="29732f"/>
          </v:shape>
          <o:OLEObject Type="Embed" ProgID="AutoCADLT.Drawing.20" ShapeID="_x0000_i1029" DrawAspect="Content" ObjectID="_1737971688" r:id="rId19"/>
        </w:object>
      </w:r>
    </w:p>
    <w:p w14:paraId="0490CAD9" w14:textId="77777777" w:rsidR="0052187D" w:rsidRPr="0052187D" w:rsidRDefault="0052187D" w:rsidP="00566E0F">
      <w:r w:rsidRPr="0052187D">
        <w:rPr>
          <w:b/>
          <w:i/>
        </w:rPr>
        <w:t xml:space="preserve">Fig. AP. </w:t>
      </w:r>
      <w:r w:rsidRPr="0052187D">
        <w:rPr>
          <w:i/>
        </w:rPr>
        <w:t>00</w:t>
      </w:r>
      <w:r>
        <w:rPr>
          <w:i/>
        </w:rPr>
        <w:t>3</w:t>
      </w:r>
      <w:r w:rsidRPr="0052187D">
        <w:rPr>
          <w:i/>
        </w:rPr>
        <w:t>N</w:t>
      </w:r>
      <w:r>
        <w:rPr>
          <w:i/>
        </w:rPr>
        <w:t xml:space="preserve"> (Piastre di testa)</w:t>
      </w:r>
    </w:p>
    <w:p w14:paraId="41C2894D" w14:textId="77777777" w:rsidR="00CC6686" w:rsidRPr="00295385" w:rsidRDefault="00CC6686" w:rsidP="00566E0F">
      <w:pPr>
        <w:rPr>
          <w:rFonts w:ascii="Arial" w:hAnsi="Arial" w:cs="Arial"/>
        </w:rPr>
      </w:pPr>
      <w:r w:rsidRPr="00295385">
        <w:rPr>
          <w:rFonts w:ascii="Arial" w:hAnsi="Arial" w:cs="Arial"/>
        </w:rPr>
        <w:t>Attenzione all</w:t>
      </w:r>
      <w:r w:rsidR="00622DC7">
        <w:rPr>
          <w:rFonts w:ascii="Arial" w:hAnsi="Arial" w:cs="Arial"/>
        </w:rPr>
        <w:t>’altezza interna della fiancata!</w:t>
      </w:r>
      <w:r w:rsidRPr="00295385">
        <w:rPr>
          <w:rFonts w:ascii="Arial" w:hAnsi="Arial" w:cs="Arial"/>
        </w:rPr>
        <w:t xml:space="preserve"> La lamiera di 25/10 è stata piegata quindi se l’esterno dovrà essere 170</w:t>
      </w:r>
      <w:r w:rsidR="00295385">
        <w:rPr>
          <w:rFonts w:ascii="Arial" w:hAnsi="Arial" w:cs="Arial"/>
        </w:rPr>
        <w:t xml:space="preserve"> </w:t>
      </w:r>
      <w:r w:rsidRPr="00295385">
        <w:rPr>
          <w:rFonts w:ascii="Arial" w:hAnsi="Arial" w:cs="Arial"/>
        </w:rPr>
        <w:t>mm come da progetto, l’interno sarà minore di 5 mm</w:t>
      </w:r>
      <w:r w:rsidR="0078576D">
        <w:rPr>
          <w:rFonts w:ascii="Arial" w:hAnsi="Arial" w:cs="Arial"/>
        </w:rPr>
        <w:t xml:space="preserve">, </w:t>
      </w:r>
      <w:r w:rsidRPr="00295385">
        <w:rPr>
          <w:rFonts w:ascii="Arial" w:hAnsi="Arial" w:cs="Arial"/>
        </w:rPr>
        <w:t>altezza delle piastre (170-5</w:t>
      </w:r>
      <w:r w:rsidR="0078576D" w:rsidRPr="00295385">
        <w:rPr>
          <w:rFonts w:ascii="Arial" w:hAnsi="Arial" w:cs="Arial"/>
        </w:rPr>
        <w:t>)</w:t>
      </w:r>
      <w:r w:rsidRPr="00295385">
        <w:rPr>
          <w:rFonts w:ascii="Arial" w:hAnsi="Arial" w:cs="Arial"/>
        </w:rPr>
        <w:t xml:space="preserve">. Sulla piastra folle oltre ai quatto fori per il bloccaggio sulla fiancata </w:t>
      </w:r>
      <w:r w:rsidR="00622DC7">
        <w:rPr>
          <w:rFonts w:ascii="Arial" w:hAnsi="Arial" w:cs="Arial"/>
        </w:rPr>
        <w:t>si troverà</w:t>
      </w:r>
      <w:r w:rsidRPr="00295385">
        <w:rPr>
          <w:rFonts w:ascii="Arial" w:hAnsi="Arial" w:cs="Arial"/>
        </w:rPr>
        <w:t xml:space="preserve"> anche un’asola con altri due fori. Avranno rispettivamente la funzione di inserire la vite blocca rullo e le viti per bloccare il tenditore del rullo stesso. Il nastro</w:t>
      </w:r>
      <w:r w:rsidR="0078576D" w:rsidRPr="00295385">
        <w:rPr>
          <w:rFonts w:ascii="Arial" w:hAnsi="Arial" w:cs="Arial"/>
        </w:rPr>
        <w:t>, infatti,</w:t>
      </w:r>
      <w:r w:rsidRPr="00295385">
        <w:rPr>
          <w:rFonts w:ascii="Arial" w:hAnsi="Arial" w:cs="Arial"/>
        </w:rPr>
        <w:t xml:space="preserve"> per usura, potr</w:t>
      </w:r>
      <w:r w:rsidR="00295385">
        <w:rPr>
          <w:rFonts w:ascii="Arial" w:hAnsi="Arial" w:cs="Arial"/>
        </w:rPr>
        <w:t>à</w:t>
      </w:r>
      <w:r w:rsidRPr="00295385">
        <w:rPr>
          <w:rFonts w:ascii="Arial" w:hAnsi="Arial" w:cs="Arial"/>
        </w:rPr>
        <w:t xml:space="preserve"> allungarsi pertanto, nel caso, si agirà su questo dispositivo. Attenzione</w:t>
      </w:r>
      <w:r w:rsidR="00622DC7">
        <w:rPr>
          <w:rFonts w:ascii="Arial" w:hAnsi="Arial" w:cs="Arial"/>
        </w:rPr>
        <w:t>! Q</w:t>
      </w:r>
      <w:r w:rsidRPr="00295385">
        <w:rPr>
          <w:rFonts w:ascii="Arial" w:hAnsi="Arial" w:cs="Arial"/>
        </w:rPr>
        <w:t xml:space="preserve">uesta manovra si eserciterà solo sul rullo folle. La piastra motorizzata oltre ai fori di bloccaggio sulla fiancata avrà anche i 4 fori per il bloccaggio del supporto in cui ruoterà il rullo motorizzato. Come materiale per la sua costruzione </w:t>
      </w:r>
      <w:r w:rsidR="0078576D">
        <w:rPr>
          <w:rFonts w:ascii="Arial" w:hAnsi="Arial" w:cs="Arial"/>
        </w:rPr>
        <w:t>si sceglierà</w:t>
      </w:r>
      <w:r w:rsidRPr="00295385">
        <w:rPr>
          <w:rFonts w:ascii="Arial" w:hAnsi="Arial" w:cs="Arial"/>
        </w:rPr>
        <w:t xml:space="preserve"> un materiale più leggero dell’acciaio, quindi l’anticorodal ad esempio di spessore 20mm andrà bene. </w:t>
      </w:r>
      <w:r w:rsidR="00622DC7">
        <w:rPr>
          <w:rFonts w:ascii="Arial" w:hAnsi="Arial" w:cs="Arial"/>
        </w:rPr>
        <w:t>Si opererà</w:t>
      </w:r>
      <w:r w:rsidRPr="00295385">
        <w:rPr>
          <w:rFonts w:ascii="Arial" w:hAnsi="Arial" w:cs="Arial"/>
        </w:rPr>
        <w:t xml:space="preserve"> questa scelta, per effetto delle sollecitazioni </w:t>
      </w:r>
      <w:r w:rsidR="0078576D" w:rsidRPr="00295385">
        <w:rPr>
          <w:rFonts w:ascii="Arial" w:hAnsi="Arial" w:cs="Arial"/>
        </w:rPr>
        <w:t>cui</w:t>
      </w:r>
      <w:r w:rsidRPr="00295385">
        <w:rPr>
          <w:rFonts w:ascii="Arial" w:hAnsi="Arial" w:cs="Arial"/>
        </w:rPr>
        <w:t xml:space="preserve"> la piastra sarà soggetta durante il funzionamento del nastro. </w:t>
      </w:r>
    </w:p>
    <w:p w14:paraId="5F1A17BA" w14:textId="77777777" w:rsidR="00B549E3" w:rsidRDefault="00B549E3" w:rsidP="00566E0F">
      <w:pPr>
        <w:rPr>
          <w:rFonts w:ascii="Arial" w:hAnsi="Arial" w:cs="Arial"/>
        </w:rPr>
      </w:pPr>
    </w:p>
    <w:p w14:paraId="070D22B9" w14:textId="77777777" w:rsidR="00CC6686" w:rsidRPr="00295385" w:rsidRDefault="00CC6686" w:rsidP="00566E0F">
      <w:pPr>
        <w:rPr>
          <w:rFonts w:ascii="Arial" w:hAnsi="Arial" w:cs="Arial"/>
        </w:rPr>
      </w:pPr>
      <w:r w:rsidRPr="00295385">
        <w:rPr>
          <w:rFonts w:ascii="Arial" w:hAnsi="Arial" w:cs="Arial"/>
        </w:rPr>
        <w:t>La piastra motorizzata avrà qualche foro in più:</w:t>
      </w:r>
    </w:p>
    <w:p w14:paraId="1DF9D91E" w14:textId="77777777" w:rsidR="00CC6686" w:rsidRDefault="00CC6686" w:rsidP="00566E0F">
      <w:pPr>
        <w:rPr>
          <w:rFonts w:ascii="Arial" w:hAnsi="Arial" w:cs="Arial"/>
        </w:rPr>
      </w:pPr>
      <w:r>
        <w:rPr>
          <w:rFonts w:ascii="Arial" w:hAnsi="Arial" w:cs="Arial"/>
        </w:rPr>
        <w:lastRenderedPageBreak/>
        <w:t>.</w:t>
      </w:r>
      <w:r w:rsidRPr="0011524E">
        <w:t xml:space="preserve"> </w:t>
      </w:r>
      <w:r w:rsidR="002B7FD0">
        <w:object w:dxaOrig="20370" w:dyaOrig="7980" w14:anchorId="19346D96">
          <v:shape id="_x0000_i1030" type="#_x0000_t75" style="width:240pt;height:190.5pt" o:ole="" fillcolor="#daeef3 [664]">
            <v:imagedata r:id="rId20" o:title="" croptop="6984f" cropbottom="12571f" cropleft="16379f" cropright="26594f"/>
          </v:shape>
          <o:OLEObject Type="Embed" ProgID="AutoCAD.Drawing.22" ShapeID="_x0000_i1030" DrawAspect="Content" ObjectID="_1737971689" r:id="rId21"/>
        </w:object>
      </w:r>
    </w:p>
    <w:p w14:paraId="150B196F" w14:textId="77777777" w:rsidR="0052187D" w:rsidRDefault="0052187D" w:rsidP="00566E0F">
      <w:pPr>
        <w:rPr>
          <w:rFonts w:ascii="Arial" w:hAnsi="Arial" w:cs="Arial"/>
        </w:rPr>
      </w:pPr>
      <w:r w:rsidRPr="0052187D">
        <w:rPr>
          <w:b/>
          <w:i/>
        </w:rPr>
        <w:t xml:space="preserve">Fig. AP. </w:t>
      </w:r>
      <w:r w:rsidRPr="0052187D">
        <w:rPr>
          <w:i/>
        </w:rPr>
        <w:t>00</w:t>
      </w:r>
      <w:r>
        <w:rPr>
          <w:i/>
        </w:rPr>
        <w:t>4</w:t>
      </w:r>
      <w:r w:rsidRPr="0052187D">
        <w:rPr>
          <w:i/>
        </w:rPr>
        <w:t>N</w:t>
      </w:r>
      <w:r>
        <w:rPr>
          <w:i/>
        </w:rPr>
        <w:t xml:space="preserve"> (Piastra motorizzata)</w:t>
      </w:r>
    </w:p>
    <w:p w14:paraId="65DB8061" w14:textId="77777777" w:rsidR="00CC6686" w:rsidRPr="00295385" w:rsidRDefault="00CC6686" w:rsidP="00566E0F">
      <w:pPr>
        <w:rPr>
          <w:rFonts w:ascii="Arial" w:hAnsi="Arial" w:cs="Arial"/>
        </w:rPr>
      </w:pPr>
      <w:r w:rsidRPr="00295385">
        <w:rPr>
          <w:rFonts w:ascii="Arial" w:hAnsi="Arial" w:cs="Arial"/>
        </w:rPr>
        <w:t>Un foro per il passaggio dell’albero del rullo motorizzato e quatto fori per il bloccaggio del supporto, a fianco di ogni asola per il bloccaggio del rullo te</w:t>
      </w:r>
      <w:r w:rsidR="00295385">
        <w:rPr>
          <w:rFonts w:ascii="Arial" w:hAnsi="Arial" w:cs="Arial"/>
        </w:rPr>
        <w:t xml:space="preserve">nditore due fori </w:t>
      </w:r>
      <w:r w:rsidRPr="00295385">
        <w:rPr>
          <w:rFonts w:ascii="Arial" w:hAnsi="Arial" w:cs="Arial"/>
        </w:rPr>
        <w:t>per i relativi tenditori, hanno la funzione di tendere il nastro per evitare il suo slittamento</w:t>
      </w:r>
      <w:r w:rsidR="00622DC7">
        <w:rPr>
          <w:rFonts w:ascii="Arial" w:hAnsi="Arial" w:cs="Arial"/>
        </w:rPr>
        <w:t xml:space="preserve"> </w:t>
      </w:r>
      <w:proofErr w:type="gramStart"/>
      <w:r w:rsidR="00622DC7">
        <w:rPr>
          <w:rFonts w:ascii="Arial" w:hAnsi="Arial" w:cs="Arial"/>
        </w:rPr>
        <w:t xml:space="preserve">oltre </w:t>
      </w:r>
      <w:r w:rsidRPr="00295385">
        <w:rPr>
          <w:rFonts w:ascii="Arial" w:hAnsi="Arial" w:cs="Arial"/>
        </w:rPr>
        <w:t xml:space="preserve"> </w:t>
      </w:r>
      <w:r w:rsidR="00622DC7">
        <w:rPr>
          <w:rFonts w:ascii="Arial" w:hAnsi="Arial" w:cs="Arial"/>
        </w:rPr>
        <w:t>a</w:t>
      </w:r>
      <w:r w:rsidRPr="00295385">
        <w:rPr>
          <w:rFonts w:ascii="Arial" w:hAnsi="Arial" w:cs="Arial"/>
        </w:rPr>
        <w:t>i</w:t>
      </w:r>
      <w:proofErr w:type="gramEnd"/>
      <w:r w:rsidRPr="00295385">
        <w:rPr>
          <w:rFonts w:ascii="Arial" w:hAnsi="Arial" w:cs="Arial"/>
        </w:rPr>
        <w:t xml:space="preserve"> fori, </w:t>
      </w:r>
      <w:r w:rsidR="00295385">
        <w:rPr>
          <w:rFonts w:ascii="Arial" w:hAnsi="Arial" w:cs="Arial"/>
        </w:rPr>
        <w:t>(</w:t>
      </w:r>
      <w:r w:rsidRPr="00295385">
        <w:rPr>
          <w:rFonts w:ascii="Arial" w:hAnsi="Arial" w:cs="Arial"/>
        </w:rPr>
        <w:t>tre per lato</w:t>
      </w:r>
      <w:r w:rsidR="00295385">
        <w:rPr>
          <w:rFonts w:ascii="Arial" w:hAnsi="Arial" w:cs="Arial"/>
        </w:rPr>
        <w:t>)</w:t>
      </w:r>
      <w:r w:rsidRPr="00295385">
        <w:rPr>
          <w:rFonts w:ascii="Arial" w:hAnsi="Arial" w:cs="Arial"/>
        </w:rPr>
        <w:t xml:space="preserve"> per il bloccaggio della piastra sulla fiancata. </w:t>
      </w:r>
      <w:r w:rsidR="00622DC7">
        <w:rPr>
          <w:rFonts w:ascii="Arial" w:hAnsi="Arial" w:cs="Arial"/>
        </w:rPr>
        <w:t>Si notino</w:t>
      </w:r>
      <w:r w:rsidRPr="00295385">
        <w:rPr>
          <w:rFonts w:ascii="Arial" w:hAnsi="Arial" w:cs="Arial"/>
        </w:rPr>
        <w:t xml:space="preserve"> inoltre due fori ortogonali alla superficie dello smusso (servi</w:t>
      </w:r>
      <w:r w:rsidR="00295385">
        <w:rPr>
          <w:rFonts w:ascii="Arial" w:hAnsi="Arial" w:cs="Arial"/>
        </w:rPr>
        <w:t>r</w:t>
      </w:r>
      <w:r w:rsidRPr="00295385">
        <w:rPr>
          <w:rFonts w:ascii="Arial" w:hAnsi="Arial" w:cs="Arial"/>
        </w:rPr>
        <w:t xml:space="preserve">anno per bloccare il carter di protezione della catena) e ulteriori due fori sul lato inferiore per il bloccaggio di due distanziali con funzione di collegamento tra le due piastre al fine di irrigidire la struttura.  </w:t>
      </w:r>
    </w:p>
    <w:p w14:paraId="30D8E6E6" w14:textId="77777777" w:rsidR="00CC6686" w:rsidRDefault="00CC6686" w:rsidP="00566E0F"/>
    <w:p w14:paraId="0C1EE158" w14:textId="77777777" w:rsidR="00CC6686" w:rsidRPr="00540082" w:rsidRDefault="00295385" w:rsidP="00566E0F">
      <w:pPr>
        <w:rPr>
          <w:rFonts w:ascii="Arial" w:hAnsi="Arial" w:cs="Arial"/>
        </w:rPr>
      </w:pPr>
      <w:r>
        <w:object w:dxaOrig="4320" w:dyaOrig="1656" w14:anchorId="0B5CE1F2">
          <v:shape id="_x0000_i1031" type="#_x0000_t75" style="width:470.25pt;height:105.75pt" o:ole="" o:bordertopcolor="this" o:borderleftcolor="this" o:borderbottomcolor="this" o:borderrightcolor="this" fillcolor="#daeef3 [664]">
            <v:imagedata r:id="rId22" o:title="" croptop="17321f" cropbottom="18476f" cropleft="11491f" cropright="8755f"/>
          </v:shape>
          <o:OLEObject Type="Embed" ProgID="AutoCADLT.Drawing.20" ShapeID="_x0000_i1031" DrawAspect="Content" ObjectID="_1737971690" r:id="rId23"/>
        </w:object>
      </w:r>
      <w:r w:rsidR="00CC6686" w:rsidRPr="00295385">
        <w:rPr>
          <w:rFonts w:ascii="Arial" w:hAnsi="Arial" w:cs="Arial"/>
        </w:rPr>
        <w:t>Abbiamo montato qualche piastra</w:t>
      </w:r>
      <w:r w:rsidR="0078576D">
        <w:rPr>
          <w:rFonts w:ascii="Arial" w:hAnsi="Arial" w:cs="Arial"/>
        </w:rPr>
        <w:t xml:space="preserve"> </w:t>
      </w:r>
      <w:r w:rsidR="001678C1" w:rsidRPr="0052187D">
        <w:rPr>
          <w:b/>
          <w:i/>
        </w:rPr>
        <w:t xml:space="preserve">Fig. AP. </w:t>
      </w:r>
      <w:r w:rsidR="001678C1" w:rsidRPr="0052187D">
        <w:rPr>
          <w:i/>
        </w:rPr>
        <w:t>00</w:t>
      </w:r>
      <w:r w:rsidR="001678C1">
        <w:rPr>
          <w:i/>
        </w:rPr>
        <w:t>5</w:t>
      </w:r>
      <w:r w:rsidR="001678C1" w:rsidRPr="0052187D">
        <w:rPr>
          <w:i/>
        </w:rPr>
        <w:t>N</w:t>
      </w:r>
      <w:r w:rsidR="001678C1">
        <w:rPr>
          <w:i/>
        </w:rPr>
        <w:t xml:space="preserve"> (Piastre montate)</w:t>
      </w:r>
    </w:p>
    <w:p w14:paraId="17B7B401" w14:textId="77777777" w:rsidR="00CC6686" w:rsidRDefault="00CC6686" w:rsidP="00566E0F"/>
    <w:p w14:paraId="7D814554" w14:textId="77777777" w:rsidR="00CC6686" w:rsidRPr="00295385" w:rsidRDefault="00CC6686" w:rsidP="00566E0F">
      <w:pPr>
        <w:rPr>
          <w:rFonts w:ascii="Arial" w:hAnsi="Arial" w:cs="Arial"/>
          <w:b/>
          <w:i/>
        </w:rPr>
      </w:pPr>
      <w:r w:rsidRPr="00295385">
        <w:rPr>
          <w:rFonts w:ascii="Arial" w:hAnsi="Arial" w:cs="Arial"/>
          <w:b/>
          <w:i/>
        </w:rPr>
        <w:t>Rulli folli</w:t>
      </w:r>
    </w:p>
    <w:p w14:paraId="634DA5D8" w14:textId="77777777" w:rsidR="00CC6686" w:rsidRPr="00295385" w:rsidRDefault="00622DC7" w:rsidP="00566E0F">
      <w:pPr>
        <w:rPr>
          <w:rFonts w:ascii="Arial" w:hAnsi="Arial" w:cs="Arial"/>
        </w:rPr>
      </w:pPr>
      <w:r>
        <w:rPr>
          <w:rFonts w:ascii="Arial" w:hAnsi="Arial" w:cs="Arial"/>
        </w:rPr>
        <w:t xml:space="preserve">I rulli folli, </w:t>
      </w:r>
      <w:r w:rsidR="00CC6686" w:rsidRPr="00295385">
        <w:rPr>
          <w:rFonts w:ascii="Arial" w:hAnsi="Arial" w:cs="Arial"/>
        </w:rPr>
        <w:t>come le pulegge folli in altro ambito, hanno lo scopo di “sostenere” o “rinviare” il nastro.</w:t>
      </w:r>
    </w:p>
    <w:p w14:paraId="34E032E6" w14:textId="77777777" w:rsidR="00CC6686" w:rsidRPr="00295385" w:rsidRDefault="00CC6686" w:rsidP="00566E0F">
      <w:pPr>
        <w:rPr>
          <w:rFonts w:ascii="Arial" w:hAnsi="Arial" w:cs="Arial"/>
        </w:rPr>
      </w:pPr>
      <w:r w:rsidRPr="00295385">
        <w:rPr>
          <w:rFonts w:ascii="Arial" w:hAnsi="Arial" w:cs="Arial"/>
        </w:rPr>
        <w:t xml:space="preserve">Sono costituiti da un tubo di diametro opportuno, sul cui mantello si avvolge il nastro per essere appunto rinviato. Le testate del rullo contengono due sedi per cuscinetti che sostengono un albero vincolato mediante due viti alla struttura del nastro. Nel nostro caso </w:t>
      </w:r>
      <w:r w:rsidRPr="00295385">
        <w:rPr>
          <w:rFonts w:ascii="Arial" w:hAnsi="Arial" w:cs="Arial"/>
        </w:rPr>
        <w:lastRenderedPageBreak/>
        <w:t xml:space="preserve">sono avvitati su due asole per consentire in caso di necessità di tendere il nastro ed eventualmente allinearlo. </w:t>
      </w:r>
    </w:p>
    <w:p w14:paraId="180D7CD2" w14:textId="77777777" w:rsidR="00CC6686" w:rsidRPr="00295385" w:rsidRDefault="00CC6686" w:rsidP="00566E0F">
      <w:pPr>
        <w:rPr>
          <w:rFonts w:ascii="Arial" w:hAnsi="Arial" w:cs="Arial"/>
        </w:rPr>
      </w:pPr>
      <w:r w:rsidRPr="00295385">
        <w:rPr>
          <w:rFonts w:ascii="Arial" w:hAnsi="Arial" w:cs="Arial"/>
        </w:rPr>
        <w:t>Schema di un rullo folle:</w:t>
      </w:r>
    </w:p>
    <w:p w14:paraId="587A40E8" w14:textId="77777777" w:rsidR="000160E4" w:rsidRDefault="00F25D73" w:rsidP="001678C1">
      <w:pPr>
        <w:rPr>
          <w:b/>
          <w:i/>
        </w:rPr>
      </w:pPr>
      <w:r>
        <w:object w:dxaOrig="20370" w:dyaOrig="7980" w14:anchorId="0554BB36">
          <v:shape id="_x0000_i1032" type="#_x0000_t75" style="width:481.5pt;height:132.75pt" o:ole="" fillcolor="#daeef3 [664]">
            <v:imagedata r:id="rId24" o:title="" croptop="13409f" cropbottom="30449f" cropleft="15504f" cropright="18970f"/>
          </v:shape>
          <o:OLEObject Type="Embed" ProgID="AutoCAD.Drawing.22" ShapeID="_x0000_i1032" DrawAspect="Content" ObjectID="_1737971691" r:id="rId25"/>
        </w:object>
      </w:r>
      <w:r w:rsidR="001678C1" w:rsidRPr="001678C1">
        <w:rPr>
          <w:b/>
          <w:i/>
        </w:rPr>
        <w:t xml:space="preserve"> </w:t>
      </w:r>
    </w:p>
    <w:p w14:paraId="6518DC18" w14:textId="77777777" w:rsidR="00CC6686" w:rsidRPr="00F25D73" w:rsidRDefault="001678C1" w:rsidP="00566E0F">
      <w:pPr>
        <w:rPr>
          <w:rFonts w:ascii="Arial" w:hAnsi="Arial" w:cs="Arial"/>
        </w:rPr>
      </w:pPr>
      <w:r w:rsidRPr="0052187D">
        <w:rPr>
          <w:b/>
          <w:i/>
        </w:rPr>
        <w:t xml:space="preserve">Fig. AP. </w:t>
      </w:r>
      <w:r w:rsidRPr="0052187D">
        <w:rPr>
          <w:i/>
        </w:rPr>
        <w:t>00</w:t>
      </w:r>
      <w:r>
        <w:rPr>
          <w:i/>
        </w:rPr>
        <w:t>6</w:t>
      </w:r>
      <w:r w:rsidRPr="0052187D">
        <w:rPr>
          <w:i/>
        </w:rPr>
        <w:t>N</w:t>
      </w:r>
      <w:r>
        <w:rPr>
          <w:i/>
        </w:rPr>
        <w:t xml:space="preserve"> (Struttura rulli folli)</w:t>
      </w:r>
    </w:p>
    <w:p w14:paraId="05C0806E" w14:textId="74C83DA1" w:rsidR="00CC6686" w:rsidRPr="00D94AA5" w:rsidRDefault="00CC6686" w:rsidP="00566E0F">
      <w:pPr>
        <w:rPr>
          <w:rFonts w:ascii="Arial" w:hAnsi="Arial" w:cs="Arial"/>
        </w:rPr>
      </w:pPr>
      <w:r w:rsidRPr="00D94AA5">
        <w:rPr>
          <w:rFonts w:ascii="Arial" w:hAnsi="Arial" w:cs="Arial"/>
        </w:rPr>
        <w:t xml:space="preserve">La lunghezza del rullo folle deve essere circa 30mm maggiore della larghezza del nastro. </w:t>
      </w:r>
      <w:proofErr w:type="gramStart"/>
      <w:r w:rsidRPr="00D94AA5">
        <w:rPr>
          <w:rFonts w:ascii="Arial" w:hAnsi="Arial" w:cs="Arial"/>
        </w:rPr>
        <w:t>E’</w:t>
      </w:r>
      <w:proofErr w:type="gramEnd"/>
      <w:r w:rsidRPr="00D94AA5">
        <w:rPr>
          <w:rFonts w:ascii="Arial" w:hAnsi="Arial" w:cs="Arial"/>
        </w:rPr>
        <w:t xml:space="preserve"> consigliabile inclinare 0.2° </w:t>
      </w:r>
      <w:r w:rsidRPr="00D94AA5">
        <w:rPr>
          <w:rFonts w:ascii="Arial" w:hAnsi="Arial" w:cs="Arial"/>
          <w:sz w:val="32"/>
          <w:szCs w:val="32"/>
        </w:rPr>
        <w:t>÷</w:t>
      </w:r>
      <w:r w:rsidRPr="00D94AA5">
        <w:rPr>
          <w:rFonts w:ascii="Arial" w:hAnsi="Arial" w:cs="Arial"/>
        </w:rPr>
        <w:t xml:space="preserve"> 0.3° la superficie del mantello per 1/3 della sua lunghezza su entrambi i lati lasciando soltanto il terzo centrale cilindrico. Questo consentirà un maggiore avvolgimento del nastro sul rullo.</w:t>
      </w:r>
    </w:p>
    <w:p w14:paraId="450BAB2A" w14:textId="7AD2670C" w:rsidR="00CC6686" w:rsidRPr="00D94AA5" w:rsidRDefault="00CC6686" w:rsidP="00566E0F">
      <w:pPr>
        <w:rPr>
          <w:rFonts w:ascii="Arial" w:hAnsi="Arial" w:cs="Arial"/>
        </w:rPr>
      </w:pPr>
      <w:r w:rsidRPr="00D94AA5">
        <w:rPr>
          <w:rFonts w:ascii="Arial" w:hAnsi="Arial" w:cs="Arial"/>
        </w:rPr>
        <w:t>Il tubo scelto (è consigliabile uno spessore non inferiore a 3mm) deve essere chiuso con due tamponi p</w:t>
      </w:r>
      <w:r w:rsidR="00634DE5">
        <w:rPr>
          <w:rFonts w:ascii="Arial" w:hAnsi="Arial" w:cs="Arial"/>
        </w:rPr>
        <w:t>er</w:t>
      </w:r>
      <w:r w:rsidRPr="00D94AA5">
        <w:rPr>
          <w:rFonts w:ascii="Arial" w:hAnsi="Arial" w:cs="Arial"/>
        </w:rPr>
        <w:t>forati che consentiranno, dopo la saldatura, la tornitura dei fori per l’alloggiamento dei cuscinetti.</w:t>
      </w:r>
    </w:p>
    <w:p w14:paraId="6BB254BB" w14:textId="77777777" w:rsidR="00CC6686" w:rsidRPr="00D94AA5" w:rsidRDefault="00CC6686" w:rsidP="00566E0F">
      <w:pPr>
        <w:rPr>
          <w:rFonts w:ascii="Arial" w:hAnsi="Arial" w:cs="Arial"/>
        </w:rPr>
      </w:pPr>
      <w:r w:rsidRPr="00D94AA5">
        <w:rPr>
          <w:rFonts w:ascii="Arial" w:hAnsi="Arial" w:cs="Arial"/>
        </w:rPr>
        <w:t xml:space="preserve">La saldatura può essere eseguita con procedimento al TIG (lato destro della figura di cui sopra), con rinforzo di sicurezza mediante due fori riempiti con procedimento di saldatura MAG o elettrica. </w:t>
      </w:r>
      <w:proofErr w:type="gramStart"/>
      <w:r w:rsidRPr="00D94AA5">
        <w:rPr>
          <w:rFonts w:ascii="Arial" w:hAnsi="Arial" w:cs="Arial"/>
        </w:rPr>
        <w:t>E’</w:t>
      </w:r>
      <w:proofErr w:type="gramEnd"/>
      <w:r w:rsidRPr="00D94AA5">
        <w:rPr>
          <w:rFonts w:ascii="Arial" w:hAnsi="Arial" w:cs="Arial"/>
        </w:rPr>
        <w:t xml:space="preserve"> sconsigliabile la saldatura di testa con questi due ultimi procedimenti </w:t>
      </w:r>
      <w:r w:rsidR="0078576D" w:rsidRPr="00D94AA5">
        <w:rPr>
          <w:rFonts w:ascii="Arial" w:hAnsi="Arial" w:cs="Arial"/>
        </w:rPr>
        <w:t>poiché</w:t>
      </w:r>
      <w:r w:rsidRPr="00D94AA5">
        <w:rPr>
          <w:rFonts w:ascii="Arial" w:hAnsi="Arial" w:cs="Arial"/>
        </w:rPr>
        <w:t xml:space="preserve"> deteriorerebbero parte del tubo essendo di spessore sottile. </w:t>
      </w:r>
      <w:r w:rsidRPr="00D94AA5">
        <w:rPr>
          <w:rFonts w:ascii="Arial" w:hAnsi="Arial" w:cs="Arial"/>
          <w:i/>
        </w:rPr>
        <w:t>Si lascia allo studente di determinare come fermare il movimento assiale del rullo sul suo perno</w:t>
      </w:r>
      <w:r w:rsidRPr="00D94AA5">
        <w:rPr>
          <w:rFonts w:ascii="Arial" w:hAnsi="Arial" w:cs="Arial"/>
        </w:rPr>
        <w:t>.</w:t>
      </w:r>
    </w:p>
    <w:p w14:paraId="3369680B" w14:textId="77777777" w:rsidR="00CC6686" w:rsidRPr="00D94AA5" w:rsidRDefault="00CC6686" w:rsidP="00566E0F">
      <w:pPr>
        <w:rPr>
          <w:rFonts w:ascii="Arial" w:hAnsi="Arial" w:cs="Arial"/>
          <w:b/>
          <w:i/>
        </w:rPr>
      </w:pPr>
      <w:r w:rsidRPr="00D94AA5">
        <w:rPr>
          <w:rFonts w:ascii="Arial" w:hAnsi="Arial" w:cs="Arial"/>
          <w:b/>
          <w:i/>
        </w:rPr>
        <w:t>Rullo motorizzato</w:t>
      </w:r>
    </w:p>
    <w:p w14:paraId="6DC94D3A" w14:textId="77777777" w:rsidR="00CC6686" w:rsidRPr="00D94AA5" w:rsidRDefault="00CC6686" w:rsidP="00566E0F">
      <w:pPr>
        <w:rPr>
          <w:rFonts w:ascii="Arial" w:hAnsi="Arial" w:cs="Arial"/>
        </w:rPr>
      </w:pPr>
      <w:r w:rsidRPr="00D94AA5">
        <w:rPr>
          <w:rFonts w:ascii="Arial" w:hAnsi="Arial" w:cs="Arial"/>
        </w:rPr>
        <w:t>Ha la funzione di trascinare il nastro per cui deve essere ricavata sul mantello, una superficie che realizzi attrito tra le due superfici.</w:t>
      </w:r>
    </w:p>
    <w:p w14:paraId="5EA4A51A" w14:textId="77777777" w:rsidR="00CC6686" w:rsidRPr="00D94AA5" w:rsidRDefault="00CC6686" w:rsidP="00566E0F">
      <w:pPr>
        <w:rPr>
          <w:rFonts w:ascii="Arial" w:hAnsi="Arial" w:cs="Arial"/>
        </w:rPr>
      </w:pPr>
      <w:r w:rsidRPr="00D94AA5">
        <w:rPr>
          <w:rFonts w:ascii="Arial" w:hAnsi="Arial" w:cs="Arial"/>
        </w:rPr>
        <w:t>Avrà inoltre un albero con perni di estremità per consentire l’alloggiamento nei supporti e</w:t>
      </w:r>
      <w:r w:rsidR="0078576D" w:rsidRPr="00D94AA5">
        <w:rPr>
          <w:rFonts w:ascii="Arial" w:hAnsi="Arial" w:cs="Arial"/>
        </w:rPr>
        <w:t xml:space="preserve"> </w:t>
      </w:r>
      <w:r w:rsidRPr="00D94AA5">
        <w:rPr>
          <w:rFonts w:ascii="Arial" w:hAnsi="Arial" w:cs="Arial"/>
        </w:rPr>
        <w:t>del motore (se la scelta è ricaduta su un motore pendolare) o per l’accoppiamento di un pignone da collegare mediante catena al motore. In questo caso l’albero è saldato al rullo e il suo diametro è maggiore di quello folle.</w:t>
      </w:r>
    </w:p>
    <w:p w14:paraId="6D5EBA2C" w14:textId="77777777" w:rsidR="00CC6686" w:rsidRPr="00D94AA5" w:rsidRDefault="00CC6686" w:rsidP="00566E0F">
      <w:pPr>
        <w:rPr>
          <w:rFonts w:ascii="Arial" w:hAnsi="Arial" w:cs="Arial"/>
        </w:rPr>
      </w:pPr>
      <w:r w:rsidRPr="00D94AA5">
        <w:rPr>
          <w:rFonts w:ascii="Arial" w:hAnsi="Arial" w:cs="Arial"/>
        </w:rPr>
        <w:t>Anche il tubo scelto avrà uno spessore maggiore, rispetto al rullo folle, mentre saranno diverse le due chiusure laterali perché hanno una differente funzione.</w:t>
      </w:r>
    </w:p>
    <w:p w14:paraId="6619211E" w14:textId="77777777" w:rsidR="00CC6686" w:rsidRPr="00D94AA5" w:rsidRDefault="00CC6686" w:rsidP="00566E0F">
      <w:pPr>
        <w:rPr>
          <w:rFonts w:ascii="Arial" w:hAnsi="Arial" w:cs="Arial"/>
        </w:rPr>
      </w:pPr>
    </w:p>
    <w:p w14:paraId="6D1874E8" w14:textId="77777777" w:rsidR="00CC6686" w:rsidRPr="00D94AA5" w:rsidRDefault="00CC6686" w:rsidP="00566E0F">
      <w:pPr>
        <w:rPr>
          <w:rFonts w:ascii="Arial" w:hAnsi="Arial" w:cs="Arial"/>
        </w:rPr>
      </w:pPr>
      <w:r w:rsidRPr="00D94AA5">
        <w:rPr>
          <w:rFonts w:ascii="Arial" w:hAnsi="Arial" w:cs="Arial"/>
        </w:rPr>
        <w:t>Schema di un rullo motorizzato</w:t>
      </w:r>
    </w:p>
    <w:p w14:paraId="5E49CF88" w14:textId="77777777" w:rsidR="00CC6686" w:rsidRDefault="00F25D73" w:rsidP="00566E0F">
      <w:r>
        <w:object w:dxaOrig="20370" w:dyaOrig="7980" w14:anchorId="1E9EC63C">
          <v:shape id="_x0000_i1033" type="#_x0000_t75" style="width:486.75pt;height:190.5pt" o:ole="" fillcolor="#daeef3 [664]">
            <v:imagedata r:id="rId26" o:title="" croptop="15830f" cropbottom="22814f" cropleft="14774f" cropright="23894f"/>
          </v:shape>
          <o:OLEObject Type="Embed" ProgID="AutoCAD.Drawing.22" ShapeID="_x0000_i1033" DrawAspect="Content" ObjectID="_1737971692" r:id="rId27"/>
        </w:object>
      </w:r>
    </w:p>
    <w:p w14:paraId="50AB79EF" w14:textId="77777777" w:rsidR="001678C1" w:rsidRDefault="001678C1" w:rsidP="00566E0F">
      <w:pPr>
        <w:rPr>
          <w:rFonts w:ascii="Arial" w:hAnsi="Arial" w:cs="Arial"/>
        </w:rPr>
      </w:pPr>
      <w:r w:rsidRPr="0052187D">
        <w:rPr>
          <w:b/>
          <w:i/>
        </w:rPr>
        <w:t xml:space="preserve">Fig. AP. </w:t>
      </w:r>
      <w:r w:rsidRPr="0052187D">
        <w:rPr>
          <w:i/>
        </w:rPr>
        <w:t>00</w:t>
      </w:r>
      <w:r>
        <w:rPr>
          <w:i/>
        </w:rPr>
        <w:t>7</w:t>
      </w:r>
      <w:r w:rsidRPr="0052187D">
        <w:rPr>
          <w:i/>
        </w:rPr>
        <w:t>N</w:t>
      </w:r>
      <w:r>
        <w:rPr>
          <w:i/>
        </w:rPr>
        <w:t xml:space="preserve"> (Struttura rullo motorizzato)</w:t>
      </w:r>
    </w:p>
    <w:p w14:paraId="5D71A462" w14:textId="77777777" w:rsidR="00CC6686" w:rsidRPr="00D94AA5" w:rsidRDefault="008A2F51" w:rsidP="00566E0F">
      <w:pPr>
        <w:rPr>
          <w:rFonts w:ascii="Arial" w:hAnsi="Arial" w:cs="Arial"/>
        </w:rPr>
      </w:pPr>
      <w:r>
        <w:rPr>
          <w:rFonts w:ascii="Arial" w:hAnsi="Arial" w:cs="Arial"/>
        </w:rPr>
        <w:t>La sua lavorazione</w:t>
      </w:r>
      <w:r w:rsidR="00CC6686" w:rsidRPr="00D94AA5">
        <w:rPr>
          <w:rFonts w:ascii="Arial" w:hAnsi="Arial" w:cs="Arial"/>
        </w:rPr>
        <w:t xml:space="preserve"> </w:t>
      </w:r>
      <w:r w:rsidR="005F4E0E">
        <w:rPr>
          <w:rFonts w:ascii="Arial" w:hAnsi="Arial" w:cs="Arial"/>
        </w:rPr>
        <w:t xml:space="preserve">potrà essere </w:t>
      </w:r>
      <w:r w:rsidR="00CC6686" w:rsidRPr="00D94AA5">
        <w:rPr>
          <w:rFonts w:ascii="Arial" w:hAnsi="Arial" w:cs="Arial"/>
        </w:rPr>
        <w:t>oggetto di studio il prossimo anno scolastico.</w:t>
      </w:r>
    </w:p>
    <w:p w14:paraId="6BBC2648" w14:textId="77777777" w:rsidR="00CC6686" w:rsidRPr="00D94AA5" w:rsidRDefault="00CC6686" w:rsidP="00566E0F">
      <w:pPr>
        <w:rPr>
          <w:rFonts w:ascii="Arial" w:hAnsi="Arial" w:cs="Arial"/>
        </w:rPr>
      </w:pPr>
      <w:r w:rsidRPr="00D94AA5">
        <w:rPr>
          <w:rFonts w:ascii="Arial" w:hAnsi="Arial" w:cs="Arial"/>
        </w:rPr>
        <w:t xml:space="preserve">Per realizzare una superficie che produca attrito tra rullo e nastro, il mantello del nastro sarà vulcanizzato con gomma a 70/80 </w:t>
      </w:r>
      <w:proofErr w:type="spellStart"/>
      <w:r w:rsidRPr="00D94AA5">
        <w:rPr>
          <w:rFonts w:ascii="Arial" w:hAnsi="Arial" w:cs="Arial"/>
        </w:rPr>
        <w:t>shore</w:t>
      </w:r>
      <w:proofErr w:type="spellEnd"/>
      <w:r w:rsidRPr="00D94AA5">
        <w:rPr>
          <w:rFonts w:ascii="Arial" w:hAnsi="Arial" w:cs="Arial"/>
        </w:rPr>
        <w:t>.</w:t>
      </w:r>
    </w:p>
    <w:p w14:paraId="2C157A77" w14:textId="77777777" w:rsidR="00CC6686" w:rsidRPr="00D94AA5" w:rsidRDefault="00CC6686" w:rsidP="00566E0F">
      <w:pPr>
        <w:rPr>
          <w:rFonts w:ascii="Arial" w:hAnsi="Arial" w:cs="Arial"/>
        </w:rPr>
      </w:pPr>
      <w:r w:rsidRPr="00D94AA5">
        <w:rPr>
          <w:rFonts w:ascii="Arial" w:hAnsi="Arial" w:cs="Arial"/>
        </w:rPr>
        <w:t xml:space="preserve">Il processo di vulcanizzazione </w:t>
      </w:r>
      <w:r w:rsidR="0078576D" w:rsidRPr="00D94AA5">
        <w:rPr>
          <w:rFonts w:ascii="Arial" w:hAnsi="Arial" w:cs="Arial"/>
        </w:rPr>
        <w:t>è</w:t>
      </w:r>
      <w:r w:rsidRPr="00D94AA5">
        <w:rPr>
          <w:rFonts w:ascii="Arial" w:hAnsi="Arial" w:cs="Arial"/>
        </w:rPr>
        <w:t xml:space="preserve"> utilizzato soltanto per le gomme.</w:t>
      </w:r>
    </w:p>
    <w:p w14:paraId="4F07E6B2" w14:textId="77777777" w:rsidR="00CC6686" w:rsidRPr="00D94AA5" w:rsidRDefault="00CC6686" w:rsidP="00566E0F">
      <w:pPr>
        <w:rPr>
          <w:rFonts w:ascii="Arial" w:hAnsi="Arial" w:cs="Arial"/>
        </w:rPr>
      </w:pPr>
      <w:r w:rsidRPr="00D94AA5">
        <w:rPr>
          <w:rFonts w:ascii="Arial" w:hAnsi="Arial" w:cs="Arial"/>
        </w:rPr>
        <w:t xml:space="preserve">Questo </w:t>
      </w:r>
      <w:r w:rsidR="0078576D" w:rsidRPr="00D94AA5">
        <w:rPr>
          <w:rFonts w:ascii="Arial" w:hAnsi="Arial" w:cs="Arial"/>
        </w:rPr>
        <w:t>processo</w:t>
      </w:r>
      <w:r w:rsidRPr="00D94AA5">
        <w:rPr>
          <w:rFonts w:ascii="Arial" w:hAnsi="Arial" w:cs="Arial"/>
        </w:rPr>
        <w:t xml:space="preserve"> provoca una modificazione dello stato chimico della gomma grazie alla reticolazione delle catene dei polimeri. </w:t>
      </w:r>
    </w:p>
    <w:p w14:paraId="7D2A0EBB" w14:textId="77777777" w:rsidR="00CC6686" w:rsidRPr="00D94AA5" w:rsidRDefault="00CC6686" w:rsidP="00566E0F">
      <w:pPr>
        <w:rPr>
          <w:rFonts w:ascii="Arial" w:hAnsi="Arial" w:cs="Arial"/>
        </w:rPr>
      </w:pPr>
      <w:r w:rsidRPr="00D94AA5">
        <w:rPr>
          <w:rFonts w:ascii="Arial" w:hAnsi="Arial" w:cs="Arial"/>
        </w:rPr>
        <w:t>Durante il processo di vulcanizzazione, i differe</w:t>
      </w:r>
      <w:r w:rsidR="008A2F51">
        <w:rPr>
          <w:rFonts w:ascii="Arial" w:hAnsi="Arial" w:cs="Arial"/>
        </w:rPr>
        <w:t>nti strati di gomma</w:t>
      </w:r>
      <w:r w:rsidRPr="00D94AA5">
        <w:rPr>
          <w:rFonts w:ascii="Arial" w:hAnsi="Arial" w:cs="Arial"/>
        </w:rPr>
        <w:t xml:space="preserve"> si consolidano per formare una massa omogenea aderente al corpo metallico. </w:t>
      </w:r>
    </w:p>
    <w:p w14:paraId="5184147E" w14:textId="77777777" w:rsidR="00CC6686" w:rsidRPr="00D94AA5" w:rsidRDefault="00CC6686" w:rsidP="00566E0F">
      <w:pPr>
        <w:rPr>
          <w:rFonts w:ascii="Arial" w:hAnsi="Arial" w:cs="Arial"/>
        </w:rPr>
      </w:pPr>
      <w:r w:rsidRPr="00D94AA5">
        <w:rPr>
          <w:rFonts w:ascii="Arial" w:hAnsi="Arial" w:cs="Arial"/>
        </w:rPr>
        <w:t xml:space="preserve">L’aumento di temperatura, la durata di cottura e il raffreddamento sono controllati e determinati in relazione alla durezza che si vuole ottenere. </w:t>
      </w:r>
    </w:p>
    <w:p w14:paraId="531309A7" w14:textId="77777777" w:rsidR="00CC6686" w:rsidRPr="00D94AA5" w:rsidRDefault="00CC6686" w:rsidP="00566E0F">
      <w:pPr>
        <w:rPr>
          <w:rFonts w:ascii="Arial" w:hAnsi="Arial" w:cs="Arial"/>
        </w:rPr>
      </w:pPr>
      <w:r w:rsidRPr="00D94AA5">
        <w:rPr>
          <w:rFonts w:ascii="Arial" w:hAnsi="Arial" w:cs="Arial"/>
        </w:rPr>
        <w:t xml:space="preserve">La vulcanizzazione assicura un rivestimento omogeneo e un’aderenza perfetta al metallo da rivestire. Il processo può essere eseguito con tecniche a caldo oppure a freddo. Nel primo caso, cioè a caldo, i metodi utilizzati sono lo stampaggio e la bendatura. </w:t>
      </w:r>
    </w:p>
    <w:p w14:paraId="1C662A61" w14:textId="77777777" w:rsidR="00CC6686" w:rsidRPr="00D94AA5" w:rsidRDefault="00CC6686" w:rsidP="00566E0F">
      <w:pPr>
        <w:rPr>
          <w:rFonts w:ascii="Arial" w:hAnsi="Arial" w:cs="Arial"/>
        </w:rPr>
      </w:pPr>
      <w:r w:rsidRPr="00D94AA5">
        <w:rPr>
          <w:rFonts w:ascii="Arial" w:hAnsi="Arial" w:cs="Arial"/>
        </w:rPr>
        <w:t>Lo stampaggio viene eseguito per operazioni</w:t>
      </w:r>
      <w:r w:rsidR="00D94AA5">
        <w:rPr>
          <w:rFonts w:ascii="Arial" w:hAnsi="Arial" w:cs="Arial"/>
        </w:rPr>
        <w:t xml:space="preserve"> su piccoli lotti di produzione</w:t>
      </w:r>
      <w:r w:rsidRPr="00D94AA5">
        <w:rPr>
          <w:rFonts w:ascii="Arial" w:hAnsi="Arial" w:cs="Arial"/>
        </w:rPr>
        <w:t xml:space="preserve"> o quando si ha la necessità di avere un forte attacco tra gomma e metallo. </w:t>
      </w:r>
    </w:p>
    <w:p w14:paraId="1674957F" w14:textId="77777777" w:rsidR="00CC6686" w:rsidRPr="00D94AA5" w:rsidRDefault="00CC6686" w:rsidP="00566E0F">
      <w:pPr>
        <w:rPr>
          <w:rFonts w:ascii="Arial" w:hAnsi="Arial" w:cs="Arial"/>
        </w:rPr>
      </w:pPr>
      <w:r w:rsidRPr="00D94AA5">
        <w:rPr>
          <w:rFonts w:ascii="Arial" w:hAnsi="Arial" w:cs="Arial"/>
        </w:rPr>
        <w:t>La bendatura è un processo indicato per la produzione in serie.</w:t>
      </w:r>
    </w:p>
    <w:p w14:paraId="1197DCD7" w14:textId="77777777" w:rsidR="00CC6686" w:rsidRPr="00D94AA5" w:rsidRDefault="00CC6686" w:rsidP="00566E0F">
      <w:pPr>
        <w:rPr>
          <w:rFonts w:ascii="Arial" w:hAnsi="Arial" w:cs="Arial"/>
        </w:rPr>
      </w:pPr>
      <w:r w:rsidRPr="00D94AA5">
        <w:rPr>
          <w:rFonts w:ascii="Arial" w:hAnsi="Arial" w:cs="Arial"/>
        </w:rPr>
        <w:t xml:space="preserve"> Il ciclo di vulcanizzazione in sintesi è il seguente:</w:t>
      </w:r>
    </w:p>
    <w:p w14:paraId="09FFE453" w14:textId="77777777" w:rsidR="00CC6686" w:rsidRPr="00D94AA5" w:rsidRDefault="00CC6686" w:rsidP="00D94AA5">
      <w:pPr>
        <w:pStyle w:val="Paragrafoelenco"/>
        <w:numPr>
          <w:ilvl w:val="0"/>
          <w:numId w:val="27"/>
        </w:numPr>
        <w:ind w:left="567" w:hanging="283"/>
        <w:rPr>
          <w:rStyle w:val="haeding"/>
          <w:rFonts w:ascii="Arial" w:hAnsi="Arial" w:cs="Arial"/>
        </w:rPr>
      </w:pPr>
      <w:r w:rsidRPr="00D94AA5">
        <w:rPr>
          <w:rFonts w:ascii="Arial" w:hAnsi="Arial" w:cs="Arial"/>
        </w:rPr>
        <w:t>Preparazione rulli mediante l</w:t>
      </w:r>
      <w:r w:rsidRPr="00D94AA5">
        <w:rPr>
          <w:rStyle w:val="haeding"/>
          <w:rFonts w:ascii="Arial" w:hAnsi="Arial" w:cs="Arial"/>
        </w:rPr>
        <w:t xml:space="preserve">avaggio e sabbiatura </w:t>
      </w:r>
    </w:p>
    <w:p w14:paraId="38E6EAD1" w14:textId="77777777" w:rsidR="00CC6686" w:rsidRPr="00D94AA5" w:rsidRDefault="00CC6686" w:rsidP="00D94AA5">
      <w:pPr>
        <w:pStyle w:val="Paragrafoelenco"/>
        <w:numPr>
          <w:ilvl w:val="0"/>
          <w:numId w:val="27"/>
        </w:numPr>
        <w:ind w:left="567" w:hanging="283"/>
        <w:rPr>
          <w:rStyle w:val="haeding"/>
          <w:rFonts w:ascii="Arial" w:hAnsi="Arial" w:cs="Arial"/>
        </w:rPr>
      </w:pPr>
      <w:r w:rsidRPr="00D94AA5">
        <w:rPr>
          <w:rStyle w:val="haeding"/>
          <w:rFonts w:ascii="Arial" w:hAnsi="Arial" w:cs="Arial"/>
        </w:rPr>
        <w:t>Verniciatura.</w:t>
      </w:r>
    </w:p>
    <w:p w14:paraId="0DCB2347" w14:textId="77777777" w:rsidR="00CC6686" w:rsidRPr="00D94AA5" w:rsidRDefault="00CC6686" w:rsidP="00D94AA5">
      <w:pPr>
        <w:pStyle w:val="Paragrafoelenco"/>
        <w:numPr>
          <w:ilvl w:val="0"/>
          <w:numId w:val="27"/>
        </w:numPr>
        <w:ind w:left="567" w:hanging="283"/>
        <w:rPr>
          <w:rStyle w:val="haeding"/>
          <w:rFonts w:ascii="Arial" w:hAnsi="Arial" w:cs="Arial"/>
        </w:rPr>
      </w:pPr>
      <w:r w:rsidRPr="00D94AA5">
        <w:rPr>
          <w:rFonts w:ascii="Arial" w:hAnsi="Arial" w:cs="Arial"/>
        </w:rPr>
        <w:t>Preparazione gomma, mediante m</w:t>
      </w:r>
      <w:r w:rsidRPr="00D94AA5">
        <w:rPr>
          <w:rStyle w:val="haeding"/>
          <w:rFonts w:ascii="Arial" w:hAnsi="Arial" w:cs="Arial"/>
        </w:rPr>
        <w:t>escolatura.</w:t>
      </w:r>
    </w:p>
    <w:p w14:paraId="45151BFB" w14:textId="77777777" w:rsidR="00CC6686" w:rsidRPr="00D94AA5" w:rsidRDefault="00CC6686" w:rsidP="00D94AA5">
      <w:pPr>
        <w:pStyle w:val="Paragrafoelenco"/>
        <w:numPr>
          <w:ilvl w:val="0"/>
          <w:numId w:val="27"/>
        </w:numPr>
        <w:ind w:left="567" w:hanging="283"/>
        <w:rPr>
          <w:rStyle w:val="haeding"/>
          <w:rFonts w:ascii="Arial" w:hAnsi="Arial" w:cs="Arial"/>
        </w:rPr>
      </w:pPr>
      <w:r w:rsidRPr="00D94AA5">
        <w:rPr>
          <w:rFonts w:ascii="Arial" w:hAnsi="Arial" w:cs="Arial"/>
        </w:rPr>
        <w:lastRenderedPageBreak/>
        <w:t xml:space="preserve">Stampaggio </w:t>
      </w:r>
    </w:p>
    <w:p w14:paraId="55DF4712" w14:textId="77777777" w:rsidR="00CC6686" w:rsidRPr="00D94AA5" w:rsidRDefault="00CC6686" w:rsidP="00D94AA5">
      <w:pPr>
        <w:pStyle w:val="Paragrafoelenco"/>
        <w:numPr>
          <w:ilvl w:val="0"/>
          <w:numId w:val="27"/>
        </w:numPr>
        <w:ind w:left="567" w:hanging="283"/>
        <w:rPr>
          <w:rStyle w:val="haeding"/>
          <w:rFonts w:ascii="Arial" w:hAnsi="Arial" w:cs="Arial"/>
        </w:rPr>
      </w:pPr>
      <w:r w:rsidRPr="00D94AA5">
        <w:rPr>
          <w:rFonts w:ascii="Arial" w:hAnsi="Arial" w:cs="Arial"/>
        </w:rPr>
        <w:t xml:space="preserve">Pulizia finale, </w:t>
      </w:r>
      <w:r w:rsidRPr="00D94AA5">
        <w:rPr>
          <w:rStyle w:val="haeding"/>
          <w:rFonts w:ascii="Arial" w:hAnsi="Arial" w:cs="Arial"/>
        </w:rPr>
        <w:t>rettifica e sbavatura</w:t>
      </w:r>
    </w:p>
    <w:p w14:paraId="71B6640A" w14:textId="77777777" w:rsidR="00CC6686" w:rsidRPr="00D94AA5" w:rsidRDefault="00CC6686" w:rsidP="00D94AA5">
      <w:pPr>
        <w:pStyle w:val="Paragrafoelenco"/>
        <w:numPr>
          <w:ilvl w:val="0"/>
          <w:numId w:val="27"/>
        </w:numPr>
        <w:ind w:left="567" w:hanging="283"/>
        <w:rPr>
          <w:rStyle w:val="haeding"/>
          <w:rFonts w:ascii="Arial" w:hAnsi="Arial" w:cs="Arial"/>
        </w:rPr>
      </w:pPr>
      <w:r w:rsidRPr="00D94AA5">
        <w:rPr>
          <w:rFonts w:ascii="Arial" w:hAnsi="Arial" w:cs="Arial"/>
        </w:rPr>
        <w:t xml:space="preserve">Controllo </w:t>
      </w:r>
      <w:r w:rsidRPr="00D94AA5">
        <w:rPr>
          <w:rStyle w:val="haeding"/>
          <w:rFonts w:ascii="Arial" w:hAnsi="Arial" w:cs="Arial"/>
        </w:rPr>
        <w:t>qualità.</w:t>
      </w:r>
    </w:p>
    <w:p w14:paraId="7D28C00D" w14:textId="77777777" w:rsidR="00CC6686" w:rsidRPr="00D94AA5" w:rsidRDefault="00CC6686" w:rsidP="00566E0F">
      <w:pPr>
        <w:rPr>
          <w:rFonts w:ascii="Arial" w:hAnsi="Arial" w:cs="Arial"/>
        </w:rPr>
      </w:pPr>
      <w:r w:rsidRPr="00D94AA5">
        <w:rPr>
          <w:rFonts w:ascii="Arial" w:hAnsi="Arial" w:cs="Arial"/>
        </w:rPr>
        <w:t xml:space="preserve">Montati i rulli </w:t>
      </w:r>
      <w:r w:rsidR="00F11E30">
        <w:rPr>
          <w:rFonts w:ascii="Arial" w:hAnsi="Arial" w:cs="Arial"/>
        </w:rPr>
        <w:t xml:space="preserve">sia folli, sia motorizzati, </w:t>
      </w:r>
      <w:r w:rsidRPr="00D94AA5">
        <w:rPr>
          <w:rFonts w:ascii="Arial" w:hAnsi="Arial" w:cs="Arial"/>
        </w:rPr>
        <w:t>il nastro trasportatore inizia a prendere forma e si presenterà come nella figura sottostante:</w:t>
      </w:r>
    </w:p>
    <w:p w14:paraId="1F5CACA2" w14:textId="77777777" w:rsidR="001678C1" w:rsidRPr="00294E0E" w:rsidRDefault="00294E0E" w:rsidP="00566E0F">
      <w:r>
        <w:object w:dxaOrig="20370" w:dyaOrig="7980" w14:anchorId="4C27A770">
          <v:shape id="_x0000_i1034" type="#_x0000_t75" style="width:515.25pt;height:109.5pt" o:ole="" fillcolor="#daeef3 [664]">
            <v:imagedata r:id="rId28" o:title="" croptop="13362f" cropbottom="22814f" cropleft="5290f" cropright="5837f"/>
          </v:shape>
          <o:OLEObject Type="Embed" ProgID="AutoCAD.Drawing.22" ShapeID="_x0000_i1034" DrawAspect="Content" ObjectID="_1737971693" r:id="rId29"/>
        </w:object>
      </w:r>
      <w:r>
        <w:t xml:space="preserve">             </w:t>
      </w:r>
      <w:r w:rsidR="001678C1" w:rsidRPr="0052187D">
        <w:rPr>
          <w:b/>
          <w:i/>
        </w:rPr>
        <w:t xml:space="preserve">Fig. AP. </w:t>
      </w:r>
      <w:r w:rsidR="001678C1" w:rsidRPr="0052187D">
        <w:rPr>
          <w:i/>
        </w:rPr>
        <w:t>00</w:t>
      </w:r>
      <w:r w:rsidR="001678C1">
        <w:rPr>
          <w:i/>
        </w:rPr>
        <w:t>8</w:t>
      </w:r>
      <w:r w:rsidR="001678C1" w:rsidRPr="0052187D">
        <w:rPr>
          <w:i/>
        </w:rPr>
        <w:t>N</w:t>
      </w:r>
      <w:r w:rsidR="001678C1">
        <w:rPr>
          <w:i/>
        </w:rPr>
        <w:t xml:space="preserve"> (Struttura montata)</w:t>
      </w:r>
    </w:p>
    <w:p w14:paraId="41578AB5" w14:textId="77777777" w:rsidR="00B549E3" w:rsidRDefault="00B549E3" w:rsidP="00566E0F">
      <w:pPr>
        <w:rPr>
          <w:rFonts w:ascii="Arial" w:hAnsi="Arial" w:cs="Arial"/>
          <w:b/>
          <w:i/>
        </w:rPr>
      </w:pPr>
    </w:p>
    <w:p w14:paraId="56712303" w14:textId="77777777" w:rsidR="00CC6686" w:rsidRPr="00F11E30" w:rsidRDefault="00CC6686" w:rsidP="00566E0F">
      <w:pPr>
        <w:rPr>
          <w:rFonts w:ascii="Arial" w:hAnsi="Arial" w:cs="Arial"/>
          <w:b/>
          <w:i/>
        </w:rPr>
      </w:pPr>
      <w:r w:rsidRPr="00F11E30">
        <w:rPr>
          <w:rFonts w:ascii="Arial" w:hAnsi="Arial" w:cs="Arial"/>
          <w:b/>
          <w:i/>
        </w:rPr>
        <w:t>Tenditori nastro</w:t>
      </w:r>
    </w:p>
    <w:p w14:paraId="4D58FB16" w14:textId="77777777" w:rsidR="00CC6686" w:rsidRPr="00D94AA5" w:rsidRDefault="008A2F51" w:rsidP="00566E0F">
      <w:pPr>
        <w:rPr>
          <w:rFonts w:ascii="Arial" w:hAnsi="Arial" w:cs="Arial"/>
        </w:rPr>
      </w:pPr>
      <w:r>
        <w:rPr>
          <w:rFonts w:ascii="Arial" w:hAnsi="Arial" w:cs="Arial"/>
        </w:rPr>
        <w:t>Si è detto</w:t>
      </w:r>
      <w:r w:rsidR="00CC6686" w:rsidRPr="00D94AA5">
        <w:rPr>
          <w:rFonts w:ascii="Arial" w:hAnsi="Arial" w:cs="Arial"/>
        </w:rPr>
        <w:t xml:space="preserve"> che</w:t>
      </w:r>
      <w:r w:rsidR="0078576D">
        <w:rPr>
          <w:rFonts w:ascii="Arial" w:hAnsi="Arial" w:cs="Arial"/>
        </w:rPr>
        <w:t xml:space="preserve"> i tenditori</w:t>
      </w:r>
      <w:r w:rsidR="00CC6686" w:rsidRPr="00D94AA5">
        <w:rPr>
          <w:rFonts w:ascii="Arial" w:hAnsi="Arial" w:cs="Arial"/>
        </w:rPr>
        <w:t xml:space="preserve"> hanno la funzione di </w:t>
      </w:r>
      <w:proofErr w:type="spellStart"/>
      <w:r w:rsidR="00CC6686" w:rsidRPr="00D94AA5">
        <w:rPr>
          <w:rFonts w:ascii="Arial" w:hAnsi="Arial" w:cs="Arial"/>
        </w:rPr>
        <w:t>ten</w:t>
      </w:r>
      <w:r w:rsidR="00D94AA5">
        <w:rPr>
          <w:rFonts w:ascii="Arial" w:hAnsi="Arial" w:cs="Arial"/>
        </w:rPr>
        <w:t>s</w:t>
      </w:r>
      <w:r w:rsidR="00CC6686" w:rsidRPr="00D94AA5">
        <w:rPr>
          <w:rFonts w:ascii="Arial" w:hAnsi="Arial" w:cs="Arial"/>
        </w:rPr>
        <w:t>ionare</w:t>
      </w:r>
      <w:proofErr w:type="spellEnd"/>
      <w:r>
        <w:rPr>
          <w:rFonts w:ascii="Arial" w:hAnsi="Arial" w:cs="Arial"/>
        </w:rPr>
        <w:t xml:space="preserve"> il nastro</w:t>
      </w:r>
      <w:r w:rsidR="00CC6686" w:rsidRPr="00D94AA5">
        <w:rPr>
          <w:rFonts w:ascii="Arial" w:hAnsi="Arial" w:cs="Arial"/>
        </w:rPr>
        <w:t xml:space="preserve"> quindi dovranno avere una parte fissa vincolata alla struttura e una parte mobile che</w:t>
      </w:r>
      <w:r w:rsidR="00F11E30">
        <w:rPr>
          <w:rFonts w:ascii="Arial" w:hAnsi="Arial" w:cs="Arial"/>
        </w:rPr>
        <w:t>,</w:t>
      </w:r>
      <w:r w:rsidR="0078576D">
        <w:rPr>
          <w:rFonts w:ascii="Arial" w:hAnsi="Arial" w:cs="Arial"/>
        </w:rPr>
        <w:t xml:space="preserve"> accoppiata ai</w:t>
      </w:r>
      <w:r w:rsidR="00CC6686" w:rsidRPr="00D94AA5">
        <w:rPr>
          <w:rFonts w:ascii="Arial" w:hAnsi="Arial" w:cs="Arial"/>
        </w:rPr>
        <w:t xml:space="preserve"> </w:t>
      </w:r>
      <w:r w:rsidR="007703E8">
        <w:rPr>
          <w:rFonts w:ascii="Arial" w:hAnsi="Arial" w:cs="Arial"/>
        </w:rPr>
        <w:t>perni del rullo, lo allontanerà o lo avvicinerà</w:t>
      </w:r>
      <w:r>
        <w:rPr>
          <w:rFonts w:ascii="Arial" w:hAnsi="Arial" w:cs="Arial"/>
        </w:rPr>
        <w:t xml:space="preserve"> durante la fase di regolazione; p</w:t>
      </w:r>
      <w:r w:rsidR="00CC6686" w:rsidRPr="00D94AA5">
        <w:rPr>
          <w:rFonts w:ascii="Arial" w:hAnsi="Arial" w:cs="Arial"/>
        </w:rPr>
        <w:t xml:space="preserve">otrebbe essere una vite con testa esagonale e un controdado per evitare il suo svitamento. Utilizzare per il suo bloccaggio i due fori contrapposti alle asole.  </w:t>
      </w:r>
    </w:p>
    <w:p w14:paraId="69A56264" w14:textId="77777777" w:rsidR="00CC6686" w:rsidRPr="00D94AA5" w:rsidRDefault="00CC6686" w:rsidP="00566E0F">
      <w:pPr>
        <w:rPr>
          <w:rFonts w:ascii="Arial" w:hAnsi="Arial" w:cs="Arial"/>
        </w:rPr>
      </w:pPr>
      <w:r w:rsidRPr="00D94AA5">
        <w:rPr>
          <w:rFonts w:ascii="Arial" w:hAnsi="Arial" w:cs="Arial"/>
        </w:rPr>
        <w:t>Ipotesi di lavoro</w:t>
      </w:r>
      <w:r w:rsidR="008A2F51">
        <w:rPr>
          <w:rFonts w:ascii="Arial" w:hAnsi="Arial" w:cs="Arial"/>
        </w:rPr>
        <w:t>:</w:t>
      </w:r>
    </w:p>
    <w:p w14:paraId="08BC89A5" w14:textId="77777777" w:rsidR="001678C1" w:rsidRDefault="00294E0E" w:rsidP="00566E0F">
      <w:r>
        <w:object w:dxaOrig="20370" w:dyaOrig="7980" w14:anchorId="284F6402">
          <v:shape id="_x0000_i1035" type="#_x0000_t75" style="width:258pt;height:101.25pt" o:ole="" fillcolor="#daeef3 [664]">
            <v:imagedata r:id="rId30" o:title="" croptop="20206f" cropbottom="22534f" cropleft="13498f" cropright="29913f"/>
          </v:shape>
          <o:OLEObject Type="Embed" ProgID="AutoCAD.Drawing.22" ShapeID="_x0000_i1035" DrawAspect="Content" ObjectID="_1737971694" r:id="rId31"/>
        </w:object>
      </w:r>
    </w:p>
    <w:p w14:paraId="43F94752" w14:textId="77777777" w:rsidR="00CC6686" w:rsidRDefault="001678C1" w:rsidP="00566E0F">
      <w:pPr>
        <w:rPr>
          <w:i/>
        </w:rPr>
      </w:pPr>
      <w:r>
        <w:t xml:space="preserve">           </w:t>
      </w:r>
      <w:r w:rsidRPr="0052187D">
        <w:rPr>
          <w:b/>
          <w:i/>
        </w:rPr>
        <w:t xml:space="preserve">Fig. AP. </w:t>
      </w:r>
      <w:r w:rsidRPr="0052187D">
        <w:rPr>
          <w:i/>
        </w:rPr>
        <w:t>00</w:t>
      </w:r>
      <w:r>
        <w:rPr>
          <w:i/>
        </w:rPr>
        <w:t>9</w:t>
      </w:r>
      <w:r w:rsidRPr="0052187D">
        <w:rPr>
          <w:i/>
        </w:rPr>
        <w:t>N</w:t>
      </w:r>
      <w:r>
        <w:rPr>
          <w:i/>
        </w:rPr>
        <w:t xml:space="preserve"> (Tenditore)</w:t>
      </w:r>
    </w:p>
    <w:p w14:paraId="4D320076" w14:textId="77777777" w:rsidR="001678C1" w:rsidRDefault="001678C1" w:rsidP="00566E0F"/>
    <w:p w14:paraId="12488962" w14:textId="77777777" w:rsidR="00CC6686" w:rsidRPr="00F11E30" w:rsidRDefault="00CC6686" w:rsidP="00566E0F">
      <w:pPr>
        <w:rPr>
          <w:rFonts w:ascii="Arial" w:hAnsi="Arial" w:cs="Arial"/>
          <w:b/>
          <w:i/>
        </w:rPr>
      </w:pPr>
      <w:proofErr w:type="spellStart"/>
      <w:r w:rsidRPr="00F11E30">
        <w:rPr>
          <w:rFonts w:ascii="Arial" w:hAnsi="Arial" w:cs="Arial"/>
          <w:b/>
          <w:i/>
        </w:rPr>
        <w:t>Supportazioni</w:t>
      </w:r>
      <w:proofErr w:type="spellEnd"/>
      <w:r w:rsidRPr="00F11E30">
        <w:rPr>
          <w:rFonts w:ascii="Arial" w:hAnsi="Arial" w:cs="Arial"/>
          <w:b/>
          <w:i/>
        </w:rPr>
        <w:t xml:space="preserve"> (o piedi d’appoggio)</w:t>
      </w:r>
    </w:p>
    <w:p w14:paraId="03CB3844" w14:textId="77777777" w:rsidR="00CC6686" w:rsidRPr="007703E8" w:rsidRDefault="00CC6686" w:rsidP="00566E0F">
      <w:pPr>
        <w:rPr>
          <w:rFonts w:ascii="Arial" w:hAnsi="Arial" w:cs="Arial"/>
        </w:rPr>
      </w:pPr>
      <w:r w:rsidRPr="007703E8">
        <w:rPr>
          <w:rFonts w:ascii="Arial" w:hAnsi="Arial" w:cs="Arial"/>
        </w:rPr>
        <w:t>Sono differenti le modalità per sostenere un nastro trasportatore, possono variare</w:t>
      </w:r>
      <w:r w:rsidR="0078576D" w:rsidRPr="007703E8">
        <w:rPr>
          <w:rFonts w:ascii="Arial" w:hAnsi="Arial" w:cs="Arial"/>
        </w:rPr>
        <w:t xml:space="preserve"> secondo il</w:t>
      </w:r>
      <w:r w:rsidR="008A2F51">
        <w:rPr>
          <w:rFonts w:ascii="Arial" w:hAnsi="Arial" w:cs="Arial"/>
        </w:rPr>
        <w:t xml:space="preserve"> suo utilizzo, del costo, de</w:t>
      </w:r>
      <w:r w:rsidRPr="007703E8">
        <w:rPr>
          <w:rFonts w:ascii="Arial" w:hAnsi="Arial" w:cs="Arial"/>
        </w:rPr>
        <w:t>ll’estetica richiesta dal cliente dall’esperienza del produttore ecc. Sostanzialmente devono</w:t>
      </w:r>
      <w:r w:rsidR="0078576D" w:rsidRPr="0078576D">
        <w:rPr>
          <w:rFonts w:ascii="Arial" w:hAnsi="Arial" w:cs="Arial"/>
        </w:rPr>
        <w:t xml:space="preserve"> </w:t>
      </w:r>
      <w:r w:rsidR="0078576D" w:rsidRPr="007703E8">
        <w:rPr>
          <w:rFonts w:ascii="Arial" w:hAnsi="Arial" w:cs="Arial"/>
        </w:rPr>
        <w:t>reggere tutta la st</w:t>
      </w:r>
      <w:r w:rsidR="0078576D">
        <w:rPr>
          <w:rFonts w:ascii="Arial" w:hAnsi="Arial" w:cs="Arial"/>
        </w:rPr>
        <w:t>r</w:t>
      </w:r>
      <w:r w:rsidR="0078576D" w:rsidRPr="007703E8">
        <w:rPr>
          <w:rFonts w:ascii="Arial" w:hAnsi="Arial" w:cs="Arial"/>
        </w:rPr>
        <w:t>uttura carico compreso</w:t>
      </w:r>
      <w:r w:rsidR="00F11E30">
        <w:rPr>
          <w:rFonts w:ascii="Arial" w:hAnsi="Arial" w:cs="Arial"/>
        </w:rPr>
        <w:t>,</w:t>
      </w:r>
      <w:r w:rsidRPr="007703E8">
        <w:rPr>
          <w:rFonts w:ascii="Arial" w:hAnsi="Arial" w:cs="Arial"/>
        </w:rPr>
        <w:t xml:space="preserve"> con sicurezza.</w:t>
      </w:r>
    </w:p>
    <w:p w14:paraId="263A3D01" w14:textId="77777777" w:rsidR="00CC6686" w:rsidRPr="007703E8" w:rsidRDefault="00CC6686" w:rsidP="00566E0F">
      <w:pPr>
        <w:rPr>
          <w:rFonts w:ascii="Arial" w:hAnsi="Arial" w:cs="Arial"/>
        </w:rPr>
      </w:pPr>
      <w:r w:rsidRPr="007703E8">
        <w:rPr>
          <w:rFonts w:ascii="Arial" w:hAnsi="Arial" w:cs="Arial"/>
        </w:rPr>
        <w:t>Poss</w:t>
      </w:r>
      <w:r w:rsidR="008A2F51">
        <w:rPr>
          <w:rFonts w:ascii="Arial" w:hAnsi="Arial" w:cs="Arial"/>
        </w:rPr>
        <w:t>ono essere fissi o registrabili;</w:t>
      </w:r>
      <w:r w:rsidRPr="007703E8">
        <w:rPr>
          <w:rFonts w:ascii="Arial" w:hAnsi="Arial" w:cs="Arial"/>
        </w:rPr>
        <w:t xml:space="preserve"> registrabili alcuni mm o diverse decine di mm. </w:t>
      </w:r>
      <w:r w:rsidR="0078576D" w:rsidRPr="007703E8">
        <w:rPr>
          <w:rFonts w:ascii="Arial" w:hAnsi="Arial" w:cs="Arial"/>
        </w:rPr>
        <w:t>Certamente</w:t>
      </w:r>
      <w:r w:rsidRPr="007703E8">
        <w:rPr>
          <w:rFonts w:ascii="Arial" w:hAnsi="Arial" w:cs="Arial"/>
        </w:rPr>
        <w:t xml:space="preserve"> la condizione migliore non è collegarli sulla fiancata perché q</w:t>
      </w:r>
      <w:r w:rsidR="00F11E30">
        <w:rPr>
          <w:rFonts w:ascii="Arial" w:hAnsi="Arial" w:cs="Arial"/>
        </w:rPr>
        <w:t xml:space="preserve">uesto aumenterebbe l’ingombro </w:t>
      </w:r>
      <w:r w:rsidR="00F11E30">
        <w:rPr>
          <w:rFonts w:ascii="Arial" w:hAnsi="Arial" w:cs="Arial"/>
        </w:rPr>
        <w:lastRenderedPageBreak/>
        <w:t>e</w:t>
      </w:r>
      <w:r w:rsidRPr="007703E8">
        <w:rPr>
          <w:rFonts w:ascii="Arial" w:hAnsi="Arial" w:cs="Arial"/>
        </w:rPr>
        <w:t xml:space="preserve"> risulterebbe una soluzione poco estetica. </w:t>
      </w:r>
      <w:r w:rsidRPr="007703E8">
        <w:rPr>
          <w:rFonts w:ascii="Arial" w:hAnsi="Arial" w:cs="Arial"/>
          <w:i/>
        </w:rPr>
        <w:t>Lo studente si cimenti a provare a disegnarla e se ne renderà conto</w:t>
      </w:r>
      <w:r w:rsidRPr="007703E8">
        <w:rPr>
          <w:rFonts w:ascii="Arial" w:hAnsi="Arial" w:cs="Arial"/>
        </w:rPr>
        <w:t>.  Esiste una</w:t>
      </w:r>
      <w:r w:rsidR="0078576D" w:rsidRPr="007703E8">
        <w:rPr>
          <w:rFonts w:ascii="Arial" w:hAnsi="Arial" w:cs="Arial"/>
        </w:rPr>
        <w:t xml:space="preserve"> </w:t>
      </w:r>
      <w:r w:rsidRPr="007703E8">
        <w:rPr>
          <w:rFonts w:ascii="Arial" w:hAnsi="Arial" w:cs="Arial"/>
        </w:rPr>
        <w:t>condizione migliore che consiste n</w:t>
      </w:r>
      <w:r w:rsidR="008A2F51">
        <w:rPr>
          <w:rFonts w:ascii="Arial" w:hAnsi="Arial" w:cs="Arial"/>
        </w:rPr>
        <w:t>el collocarli sotto la fiancata s</w:t>
      </w:r>
      <w:r w:rsidRPr="007703E8">
        <w:rPr>
          <w:rFonts w:ascii="Arial" w:hAnsi="Arial" w:cs="Arial"/>
        </w:rPr>
        <w:t xml:space="preserve">ul bordo che </w:t>
      </w:r>
      <w:r w:rsidR="008A2F51">
        <w:rPr>
          <w:rFonts w:ascii="Arial" w:hAnsi="Arial" w:cs="Arial"/>
        </w:rPr>
        <w:t>è stato</w:t>
      </w:r>
      <w:r w:rsidRPr="007703E8">
        <w:rPr>
          <w:rFonts w:ascii="Arial" w:hAnsi="Arial" w:cs="Arial"/>
        </w:rPr>
        <w:t xml:space="preserve"> preparato nella prima fase di piegatura.</w:t>
      </w:r>
    </w:p>
    <w:p w14:paraId="234320F6" w14:textId="77777777" w:rsidR="00CC6686" w:rsidRDefault="00CC6686" w:rsidP="00566E0F"/>
    <w:p w14:paraId="61544FC9" w14:textId="77777777" w:rsidR="00CC6686" w:rsidRPr="007703E8" w:rsidRDefault="00CC6686" w:rsidP="00566E0F">
      <w:pPr>
        <w:rPr>
          <w:rFonts w:ascii="Arial" w:hAnsi="Arial" w:cs="Arial"/>
        </w:rPr>
      </w:pPr>
      <w:r w:rsidRPr="007703E8">
        <w:rPr>
          <w:rFonts w:ascii="Arial" w:hAnsi="Arial" w:cs="Arial"/>
        </w:rPr>
        <w:t>Ipotesi di lavoro</w:t>
      </w:r>
      <w:r w:rsidR="008A2F51">
        <w:rPr>
          <w:rFonts w:ascii="Arial" w:hAnsi="Arial" w:cs="Arial"/>
        </w:rPr>
        <w:t>:</w:t>
      </w:r>
    </w:p>
    <w:p w14:paraId="7A85CABA" w14:textId="77777777" w:rsidR="00CC6686" w:rsidRDefault="00B549E3" w:rsidP="00566E0F">
      <w:r>
        <w:rPr>
          <w:noProof/>
        </w:rPr>
        <w:drawing>
          <wp:inline distT="0" distB="0" distL="0" distR="0" wp14:anchorId="08BC5EEC" wp14:editId="3D922E12">
            <wp:extent cx="6297295" cy="1510665"/>
            <wp:effectExtent l="0" t="0" r="0"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2" cstate="print">
                      <a:extLst>
                        <a:ext uri="{28A0092B-C50C-407E-A947-70E740481C1C}">
                          <a14:useLocalDpi xmlns:a14="http://schemas.microsoft.com/office/drawing/2010/main" val="0"/>
                        </a:ext>
                      </a:extLst>
                    </a:blip>
                    <a:srcRect l="19760" t="34811" r="22823" b="33247"/>
                    <a:stretch>
                      <a:fillRect/>
                    </a:stretch>
                  </pic:blipFill>
                  <pic:spPr bwMode="auto">
                    <a:xfrm>
                      <a:off x="0" y="0"/>
                      <a:ext cx="6297295" cy="1510665"/>
                    </a:xfrm>
                    <a:prstGeom prst="rect">
                      <a:avLst/>
                    </a:prstGeom>
                    <a:noFill/>
                    <a:ln>
                      <a:noFill/>
                    </a:ln>
                  </pic:spPr>
                </pic:pic>
              </a:graphicData>
            </a:graphic>
          </wp:inline>
        </w:drawing>
      </w:r>
    </w:p>
    <w:p w14:paraId="79BF334F" w14:textId="77777777" w:rsidR="001678C1" w:rsidRPr="003C05B0" w:rsidRDefault="001678C1" w:rsidP="00566E0F">
      <w:pPr>
        <w:rPr>
          <w:rFonts w:ascii="Arial" w:hAnsi="Arial" w:cs="Arial"/>
          <w:i/>
          <w:u w:val="single"/>
        </w:rPr>
      </w:pPr>
      <w:r>
        <w:rPr>
          <w:b/>
          <w:i/>
        </w:rPr>
        <w:t xml:space="preserve">                                     </w:t>
      </w:r>
      <w:r w:rsidRPr="0052187D">
        <w:rPr>
          <w:b/>
          <w:i/>
        </w:rPr>
        <w:t xml:space="preserve">Fig. AP. </w:t>
      </w:r>
      <w:r w:rsidRPr="0052187D">
        <w:rPr>
          <w:i/>
        </w:rPr>
        <w:t>0</w:t>
      </w:r>
      <w:r>
        <w:rPr>
          <w:i/>
        </w:rPr>
        <w:t>10</w:t>
      </w:r>
      <w:r w:rsidRPr="0052187D">
        <w:rPr>
          <w:i/>
        </w:rPr>
        <w:t>N</w:t>
      </w:r>
      <w:r>
        <w:rPr>
          <w:i/>
        </w:rPr>
        <w:t xml:space="preserve"> (Aggancio piedi)</w:t>
      </w:r>
    </w:p>
    <w:p w14:paraId="372053B6" w14:textId="474F2A0A" w:rsidR="00CC6686" w:rsidRPr="007703E8" w:rsidRDefault="00CC6686" w:rsidP="00566E0F">
      <w:pPr>
        <w:rPr>
          <w:rFonts w:ascii="Arial" w:hAnsi="Arial" w:cs="Arial"/>
        </w:rPr>
      </w:pPr>
      <w:r w:rsidRPr="007703E8">
        <w:rPr>
          <w:rFonts w:ascii="Arial" w:hAnsi="Arial" w:cs="Arial"/>
        </w:rPr>
        <w:t>Queste sono due soluzioni</w:t>
      </w:r>
      <w:r w:rsidR="008A2F51">
        <w:rPr>
          <w:rFonts w:ascii="Arial" w:hAnsi="Arial" w:cs="Arial"/>
        </w:rPr>
        <w:t>:</w:t>
      </w:r>
      <w:r w:rsidRPr="007703E8">
        <w:rPr>
          <w:rFonts w:ascii="Arial" w:hAnsi="Arial" w:cs="Arial"/>
        </w:rPr>
        <w:t xml:space="preserve"> una interna “A” l’altra esterna “B” ma ve ne sono altre. Un esercizio potrebbe essere costituito dalla ricerca di soluzioni alternative e valide dal punto di vista tecnico. Inoltre in questa ipotesi, </w:t>
      </w:r>
      <w:r w:rsidR="008A2F51">
        <w:rPr>
          <w:rFonts w:ascii="Arial" w:hAnsi="Arial" w:cs="Arial"/>
        </w:rPr>
        <w:t>è stata utilizzata</w:t>
      </w:r>
      <w:r w:rsidRPr="007703E8">
        <w:rPr>
          <w:rFonts w:ascii="Arial" w:hAnsi="Arial" w:cs="Arial"/>
        </w:rPr>
        <w:t xml:space="preserve"> una staffa di bloccaggio vincolata alla fiancata di spessore relativamente piccolo che non consente l’avvitamento di una vite pertanto il bloccaggio avverrà con bullone</w:t>
      </w:r>
      <w:r w:rsidR="00634DE5">
        <w:rPr>
          <w:rFonts w:ascii="Arial" w:hAnsi="Arial" w:cs="Arial"/>
        </w:rPr>
        <w:t>.</w:t>
      </w:r>
      <w:r w:rsidRPr="007703E8">
        <w:rPr>
          <w:rFonts w:ascii="Arial" w:hAnsi="Arial" w:cs="Arial"/>
        </w:rPr>
        <w:t xml:space="preserve"> </w:t>
      </w:r>
      <w:r w:rsidR="00634DE5" w:rsidRPr="00634DE5">
        <w:rPr>
          <w:rFonts w:ascii="Arial" w:hAnsi="Arial" w:cs="Arial"/>
        </w:rPr>
        <w:t>È</w:t>
      </w:r>
      <w:r w:rsidRPr="007703E8">
        <w:rPr>
          <w:rFonts w:ascii="Arial" w:hAnsi="Arial" w:cs="Arial"/>
        </w:rPr>
        <w:t xml:space="preserve"> meglio utilizzare uno spessore maggiore e bloccare con una vite? Questo sarà possibile visto i due fori coincidenti? </w:t>
      </w:r>
    </w:p>
    <w:p w14:paraId="6E384A40" w14:textId="77777777" w:rsidR="00CC6686" w:rsidRPr="007703E8" w:rsidRDefault="00A04497" w:rsidP="00566E0F">
      <w:pPr>
        <w:rPr>
          <w:rFonts w:ascii="Arial" w:hAnsi="Arial" w:cs="Arial"/>
        </w:rPr>
      </w:pPr>
      <w:r>
        <w:rPr>
          <w:rFonts w:ascii="Arial" w:hAnsi="Arial" w:cs="Arial"/>
        </w:rPr>
        <w:t>Inoltre, s</w:t>
      </w:r>
      <w:r w:rsidR="00CC6686" w:rsidRPr="007703E8">
        <w:rPr>
          <w:rFonts w:ascii="Arial" w:hAnsi="Arial" w:cs="Arial"/>
        </w:rPr>
        <w:t xml:space="preserve">e vengono utilizzati dei </w:t>
      </w:r>
      <w:r w:rsidR="0078576D" w:rsidRPr="007703E8">
        <w:rPr>
          <w:rFonts w:ascii="Arial" w:hAnsi="Arial" w:cs="Arial"/>
        </w:rPr>
        <w:t>bulloni,</w:t>
      </w:r>
      <w:r w:rsidR="00CC6686" w:rsidRPr="007703E8">
        <w:rPr>
          <w:rFonts w:ascii="Arial" w:hAnsi="Arial" w:cs="Arial"/>
        </w:rPr>
        <w:t xml:space="preserve"> </w:t>
      </w:r>
      <w:r>
        <w:rPr>
          <w:rFonts w:ascii="Arial" w:hAnsi="Arial" w:cs="Arial"/>
        </w:rPr>
        <w:t xml:space="preserve">si dovrà </w:t>
      </w:r>
      <w:r w:rsidR="00CC6686" w:rsidRPr="007703E8">
        <w:rPr>
          <w:rFonts w:ascii="Arial" w:hAnsi="Arial" w:cs="Arial"/>
        </w:rPr>
        <w:t>predisporre un foro frontale rispetto al foro di passaggio della vite, di diametro maggiore che consenta il passaggio di una boccola che terrà fermo e in sede il dado. Ricordiamo che il progettista deve sempre tener conto anche dei montaggi e delle lavorazioni meccaniche per la realizzazione di quanto progettato.</w:t>
      </w:r>
    </w:p>
    <w:p w14:paraId="008570FD" w14:textId="77777777" w:rsidR="00CC6686" w:rsidRPr="007703E8" w:rsidRDefault="00CC6686" w:rsidP="00566E0F">
      <w:pPr>
        <w:rPr>
          <w:rFonts w:ascii="Arial" w:hAnsi="Arial" w:cs="Arial"/>
        </w:rPr>
      </w:pPr>
      <w:r w:rsidRPr="007703E8">
        <w:rPr>
          <w:rFonts w:ascii="Arial" w:hAnsi="Arial" w:cs="Arial"/>
        </w:rPr>
        <w:t>Due fori (soluzione</w:t>
      </w:r>
      <w:r w:rsidR="0078576D">
        <w:rPr>
          <w:rFonts w:ascii="Arial" w:hAnsi="Arial" w:cs="Arial"/>
        </w:rPr>
        <w:t xml:space="preserve"> </w:t>
      </w:r>
      <w:r w:rsidRPr="007703E8">
        <w:rPr>
          <w:rFonts w:ascii="Arial" w:hAnsi="Arial" w:cs="Arial"/>
        </w:rPr>
        <w:t>B) oppure un foro e un’asola (soluzione A), realizzati sulla staffa di bloccaggio del piede, permettono un risultato differente. La soluzione A</w:t>
      </w:r>
      <w:r w:rsidR="0078576D" w:rsidRPr="007703E8">
        <w:rPr>
          <w:rFonts w:ascii="Arial" w:hAnsi="Arial" w:cs="Arial"/>
        </w:rPr>
        <w:t>, infatti,</w:t>
      </w:r>
      <w:r w:rsidRPr="007703E8">
        <w:rPr>
          <w:rFonts w:ascii="Arial" w:hAnsi="Arial" w:cs="Arial"/>
        </w:rPr>
        <w:t xml:space="preserve"> consente una rotazione del piede, con conseguente inclinazione e abbassamento del nastro</w:t>
      </w:r>
      <w:r w:rsidR="00A04497">
        <w:rPr>
          <w:rFonts w:ascii="Arial" w:hAnsi="Arial" w:cs="Arial"/>
        </w:rPr>
        <w:t>,</w:t>
      </w:r>
      <w:r w:rsidRPr="007703E8">
        <w:rPr>
          <w:rFonts w:ascii="Arial" w:hAnsi="Arial" w:cs="Arial"/>
        </w:rPr>
        <w:t xml:space="preserve"> nel caso servisse</w:t>
      </w:r>
      <w:r w:rsidR="00F11E30">
        <w:rPr>
          <w:rFonts w:ascii="Arial" w:hAnsi="Arial" w:cs="Arial"/>
        </w:rPr>
        <w:t>,</w:t>
      </w:r>
      <w:r w:rsidRPr="007703E8">
        <w:rPr>
          <w:rFonts w:ascii="Arial" w:hAnsi="Arial" w:cs="Arial"/>
        </w:rPr>
        <w:t xml:space="preserve"> in accoppiamento con altri nastri o curve. Un altro problema da affrontare potrebbe essere rappresentato da: piedi singoli oppure una struttura? </w:t>
      </w:r>
    </w:p>
    <w:p w14:paraId="1A4C5794" w14:textId="77777777" w:rsidR="00B549E3" w:rsidRDefault="00B549E3">
      <w:pPr>
        <w:spacing w:after="200" w:line="276" w:lineRule="auto"/>
        <w:jc w:val="left"/>
        <w:rPr>
          <w:rFonts w:ascii="Arial" w:hAnsi="Arial" w:cs="Arial"/>
        </w:rPr>
      </w:pPr>
      <w:r>
        <w:rPr>
          <w:rFonts w:ascii="Arial" w:hAnsi="Arial" w:cs="Arial"/>
        </w:rPr>
        <w:br w:type="page"/>
      </w:r>
    </w:p>
    <w:p w14:paraId="7DC88F0C" w14:textId="77777777" w:rsidR="00CC6686" w:rsidRPr="007703E8" w:rsidRDefault="00CC6686" w:rsidP="00566E0F">
      <w:pPr>
        <w:rPr>
          <w:rFonts w:ascii="Arial" w:hAnsi="Arial" w:cs="Arial"/>
        </w:rPr>
      </w:pPr>
      <w:r w:rsidRPr="007703E8">
        <w:rPr>
          <w:rFonts w:ascii="Arial" w:hAnsi="Arial" w:cs="Arial"/>
        </w:rPr>
        <w:lastRenderedPageBreak/>
        <w:t>Ipotesi di lavoro</w:t>
      </w:r>
      <w:r w:rsidR="00A04497">
        <w:rPr>
          <w:rFonts w:ascii="Arial" w:hAnsi="Arial" w:cs="Arial"/>
        </w:rPr>
        <w:t>:</w:t>
      </w:r>
    </w:p>
    <w:p w14:paraId="1224B33D" w14:textId="77777777" w:rsidR="00CC6686" w:rsidRDefault="002E3A07" w:rsidP="00566E0F">
      <w:r>
        <w:object w:dxaOrig="20370" w:dyaOrig="7980" w14:anchorId="2BFE3411">
          <v:shape id="_x0000_i1036" type="#_x0000_t75" style="width:386.25pt;height:297pt" o:ole="" fillcolor="#daeef3 [664]">
            <v:imagedata r:id="rId33" o:title="" croptop="10988f" cropbottom="16715f" cropleft="22253f" cropright="24989f"/>
          </v:shape>
          <o:OLEObject Type="Embed" ProgID="AutoCAD.Drawing.22" ShapeID="_x0000_i1036" DrawAspect="Content" ObjectID="_1737971695" r:id="rId34"/>
        </w:object>
      </w:r>
    </w:p>
    <w:p w14:paraId="24FCEE5F" w14:textId="77777777" w:rsidR="001678C1" w:rsidRDefault="001678C1" w:rsidP="00566E0F">
      <w:pPr>
        <w:rPr>
          <w:rFonts w:ascii="Arial" w:hAnsi="Arial" w:cs="Arial"/>
        </w:rPr>
      </w:pPr>
      <w:r>
        <w:rPr>
          <w:b/>
          <w:i/>
        </w:rPr>
        <w:t xml:space="preserve">                   </w:t>
      </w:r>
      <w:r w:rsidRPr="0052187D">
        <w:rPr>
          <w:b/>
          <w:i/>
        </w:rPr>
        <w:t xml:space="preserve">Fig. AP. </w:t>
      </w:r>
      <w:r w:rsidRPr="0052187D">
        <w:rPr>
          <w:i/>
        </w:rPr>
        <w:t>0</w:t>
      </w:r>
      <w:r>
        <w:rPr>
          <w:i/>
        </w:rPr>
        <w:t>11</w:t>
      </w:r>
      <w:r w:rsidRPr="0052187D">
        <w:rPr>
          <w:i/>
        </w:rPr>
        <w:t>N</w:t>
      </w:r>
      <w:r>
        <w:rPr>
          <w:i/>
        </w:rPr>
        <w:t xml:space="preserve"> (Struttura piedi)</w:t>
      </w:r>
    </w:p>
    <w:p w14:paraId="165189BB" w14:textId="77777777" w:rsidR="00CC6686" w:rsidRPr="007703E8" w:rsidRDefault="00000000" w:rsidP="00566E0F">
      <w:pPr>
        <w:rPr>
          <w:rFonts w:ascii="Arial" w:hAnsi="Arial" w:cs="Arial"/>
          <w:i/>
        </w:rPr>
      </w:pPr>
      <w:r>
        <w:rPr>
          <w:rFonts w:ascii="Arial" w:hAnsi="Arial" w:cs="Arial"/>
          <w:noProof/>
        </w:rPr>
        <w:object w:dxaOrig="1440" w:dyaOrig="1440" w14:anchorId="52204D9C">
          <v:shape id="_x0000_s1026" type="#_x0000_t75" style="position:absolute;left:0;text-align:left;margin-left:-1.2pt;margin-top:65.35pt;width:85.4pt;height:137.35pt;z-index:251660288" fillcolor="#daeef3 [664]" strokeweight=".5pt">
            <v:imagedata r:id="rId35" o:title="" croptop="12431f" cropbottom="28587f" cropleft="24989f" cropright="35021f"/>
            <w10:wrap type="square"/>
          </v:shape>
          <o:OLEObject Type="Embed" ProgID="AutoCAD.Drawing.22" ShapeID="_x0000_s1026" DrawAspect="Content" ObjectID="_1737971699" r:id="rId36"/>
        </w:object>
      </w:r>
      <w:r w:rsidR="00CC6686" w:rsidRPr="007703E8">
        <w:rPr>
          <w:rFonts w:ascii="Arial" w:hAnsi="Arial" w:cs="Arial"/>
        </w:rPr>
        <w:t>A questo punto</w:t>
      </w:r>
      <w:r w:rsidR="0078576D">
        <w:rPr>
          <w:rFonts w:ascii="Arial" w:hAnsi="Arial" w:cs="Arial"/>
        </w:rPr>
        <w:t>,</w:t>
      </w:r>
      <w:r w:rsidR="00CC6686" w:rsidRPr="007703E8">
        <w:rPr>
          <w:rFonts w:ascii="Arial" w:hAnsi="Arial" w:cs="Arial"/>
        </w:rPr>
        <w:t xml:space="preserve"> eseguita la scelta</w:t>
      </w:r>
      <w:r w:rsidR="0078576D">
        <w:rPr>
          <w:rFonts w:ascii="Arial" w:hAnsi="Arial" w:cs="Arial"/>
        </w:rPr>
        <w:t>,</w:t>
      </w:r>
      <w:r w:rsidR="00CC6686" w:rsidRPr="007703E8">
        <w:rPr>
          <w:rFonts w:ascii="Arial" w:hAnsi="Arial" w:cs="Arial"/>
        </w:rPr>
        <w:t xml:space="preserve"> </w:t>
      </w:r>
      <w:r w:rsidR="0078576D">
        <w:rPr>
          <w:rFonts w:ascii="Arial" w:hAnsi="Arial" w:cs="Arial"/>
        </w:rPr>
        <w:t>si penserà</w:t>
      </w:r>
      <w:r w:rsidR="00CC6686" w:rsidRPr="007703E8">
        <w:rPr>
          <w:rFonts w:ascii="Arial" w:hAnsi="Arial" w:cs="Arial"/>
        </w:rPr>
        <w:t xml:space="preserve"> alla regolazione dei piedi. In commercio esiste una vasta gamma di piedi regolabili (</w:t>
      </w:r>
      <w:r w:rsidR="00CC6686" w:rsidRPr="007703E8">
        <w:rPr>
          <w:rFonts w:ascii="Arial" w:hAnsi="Arial" w:cs="Arial"/>
          <w:i/>
        </w:rPr>
        <w:t>si consiglia la</w:t>
      </w:r>
      <w:r w:rsidR="00CC6686" w:rsidRPr="007703E8">
        <w:rPr>
          <w:rFonts w:ascii="Arial" w:hAnsi="Arial" w:cs="Arial"/>
        </w:rPr>
        <w:t xml:space="preserve"> </w:t>
      </w:r>
      <w:r w:rsidR="00CC6686" w:rsidRPr="007703E8">
        <w:rPr>
          <w:rFonts w:ascii="Arial" w:hAnsi="Arial" w:cs="Arial"/>
          <w:i/>
        </w:rPr>
        <w:t>consultazione di cataloghi dei produttori</w:t>
      </w:r>
      <w:r w:rsidR="00CC6686" w:rsidRPr="007703E8">
        <w:rPr>
          <w:rFonts w:ascii="Arial" w:hAnsi="Arial" w:cs="Arial"/>
        </w:rPr>
        <w:t xml:space="preserve">), ma il cliente ha richiesto specificatamente come fornitore i piedi della ditta </w:t>
      </w:r>
      <w:proofErr w:type="spellStart"/>
      <w:r w:rsidR="00CC6686" w:rsidRPr="007703E8">
        <w:rPr>
          <w:rFonts w:ascii="Arial" w:hAnsi="Arial" w:cs="Arial"/>
        </w:rPr>
        <w:t>Marbett</w:t>
      </w:r>
      <w:proofErr w:type="spellEnd"/>
      <w:r w:rsidR="00CC6686" w:rsidRPr="007703E8">
        <w:rPr>
          <w:rFonts w:ascii="Arial" w:hAnsi="Arial" w:cs="Arial"/>
        </w:rPr>
        <w:t>. (</w:t>
      </w:r>
      <w:r w:rsidR="00CC6686" w:rsidRPr="007703E8">
        <w:rPr>
          <w:rFonts w:ascii="Arial" w:hAnsi="Arial" w:cs="Arial"/>
          <w:i/>
        </w:rPr>
        <w:t>Cercare sullo specifico catalogo).</w:t>
      </w:r>
    </w:p>
    <w:p w14:paraId="511D8EE5" w14:textId="77777777" w:rsidR="00CC6686" w:rsidRPr="007703E8" w:rsidRDefault="00F11E30" w:rsidP="00566E0F">
      <w:pPr>
        <w:rPr>
          <w:rFonts w:ascii="Arial" w:hAnsi="Arial" w:cs="Arial"/>
        </w:rPr>
      </w:pPr>
      <w:r>
        <w:rPr>
          <w:rFonts w:ascii="Arial" w:hAnsi="Arial" w:cs="Arial"/>
        </w:rPr>
        <w:t>Sono della tipologia della F</w:t>
      </w:r>
      <w:r w:rsidR="002E3A07">
        <w:rPr>
          <w:rFonts w:ascii="Arial" w:hAnsi="Arial" w:cs="Arial"/>
        </w:rPr>
        <w:t>i</w:t>
      </w:r>
      <w:r>
        <w:rPr>
          <w:rFonts w:ascii="Arial" w:hAnsi="Arial" w:cs="Arial"/>
        </w:rPr>
        <w:t>g.</w:t>
      </w:r>
      <w:r w:rsidR="00CC6686" w:rsidRPr="007703E8">
        <w:rPr>
          <w:rFonts w:ascii="Arial" w:hAnsi="Arial" w:cs="Arial"/>
        </w:rPr>
        <w:t xml:space="preserve"> </w:t>
      </w:r>
      <w:r w:rsidR="002E3A07">
        <w:rPr>
          <w:rFonts w:ascii="Arial" w:hAnsi="Arial" w:cs="Arial"/>
        </w:rPr>
        <w:t>AP.012N</w:t>
      </w:r>
      <w:r>
        <w:rPr>
          <w:rFonts w:ascii="Arial" w:hAnsi="Arial" w:cs="Arial"/>
        </w:rPr>
        <w:t xml:space="preserve">, </w:t>
      </w:r>
      <w:r w:rsidR="00CC6686" w:rsidRPr="007703E8">
        <w:rPr>
          <w:rFonts w:ascii="Arial" w:hAnsi="Arial" w:cs="Arial"/>
        </w:rPr>
        <w:t xml:space="preserve">quindi </w:t>
      </w:r>
      <w:r w:rsidR="00A04497">
        <w:rPr>
          <w:rFonts w:ascii="Arial" w:hAnsi="Arial" w:cs="Arial"/>
        </w:rPr>
        <w:t>si deve</w:t>
      </w:r>
      <w:r w:rsidR="00CC6686" w:rsidRPr="007703E8">
        <w:rPr>
          <w:rFonts w:ascii="Arial" w:hAnsi="Arial" w:cs="Arial"/>
        </w:rPr>
        <w:t xml:space="preserve"> prevedere una piastra di chiusura del tubo che costituisce il piede con al centro un foro filettato di pari </w:t>
      </w:r>
      <w:proofErr w:type="spellStart"/>
      <w:r w:rsidR="00CC6686" w:rsidRPr="007703E8">
        <w:rPr>
          <w:rFonts w:ascii="Arial" w:hAnsi="Arial" w:cs="Arial"/>
        </w:rPr>
        <w:t>filetto</w:t>
      </w:r>
      <w:proofErr w:type="spellEnd"/>
      <w:r w:rsidR="00CC6686" w:rsidRPr="007703E8">
        <w:rPr>
          <w:rFonts w:ascii="Arial" w:hAnsi="Arial" w:cs="Arial"/>
        </w:rPr>
        <w:t>. Come si vede è previsto anche un controdado per evitare lo svitamento del piede stesso.</w:t>
      </w:r>
    </w:p>
    <w:p w14:paraId="75FFB75D" w14:textId="77777777" w:rsidR="001678C1" w:rsidRDefault="00CC6686" w:rsidP="00566E0F">
      <w:pPr>
        <w:rPr>
          <w:rFonts w:ascii="Arial" w:hAnsi="Arial" w:cs="Arial"/>
        </w:rPr>
      </w:pPr>
      <w:r w:rsidRPr="007703E8">
        <w:rPr>
          <w:rFonts w:ascii="Arial" w:hAnsi="Arial" w:cs="Arial"/>
        </w:rPr>
        <w:t>NOTA: Eseguire sempre il montaggio dei particolari per evidenziare eventuali errori di progettazione.</w:t>
      </w:r>
    </w:p>
    <w:p w14:paraId="6E2A5242" w14:textId="77777777" w:rsidR="00CC6686" w:rsidRPr="007703E8" w:rsidRDefault="001678C1" w:rsidP="00566E0F">
      <w:pPr>
        <w:rPr>
          <w:rFonts w:ascii="Arial" w:hAnsi="Arial" w:cs="Arial"/>
        </w:rPr>
      </w:pPr>
      <w:r w:rsidRPr="0052187D">
        <w:rPr>
          <w:b/>
          <w:i/>
        </w:rPr>
        <w:t xml:space="preserve">Fig. AP. </w:t>
      </w:r>
      <w:r w:rsidRPr="0052187D">
        <w:rPr>
          <w:i/>
        </w:rPr>
        <w:t>0</w:t>
      </w:r>
      <w:r>
        <w:rPr>
          <w:i/>
        </w:rPr>
        <w:t>12</w:t>
      </w:r>
      <w:r w:rsidRPr="0052187D">
        <w:rPr>
          <w:i/>
        </w:rPr>
        <w:t>N</w:t>
      </w:r>
      <w:r>
        <w:rPr>
          <w:i/>
        </w:rPr>
        <w:t xml:space="preserve"> (Piedi)</w:t>
      </w:r>
    </w:p>
    <w:p w14:paraId="68A2A855" w14:textId="77777777" w:rsidR="001678C1" w:rsidRDefault="001678C1" w:rsidP="00566E0F">
      <w:pPr>
        <w:rPr>
          <w:rFonts w:ascii="Arial" w:hAnsi="Arial" w:cs="Arial"/>
          <w:b/>
          <w:i/>
        </w:rPr>
      </w:pPr>
    </w:p>
    <w:p w14:paraId="4320B68C" w14:textId="77777777" w:rsidR="002E3A07" w:rsidRDefault="002E3A07" w:rsidP="00566E0F">
      <w:pPr>
        <w:rPr>
          <w:rFonts w:ascii="Arial" w:hAnsi="Arial" w:cs="Arial"/>
          <w:b/>
          <w:i/>
        </w:rPr>
      </w:pPr>
    </w:p>
    <w:p w14:paraId="5907E164" w14:textId="77777777" w:rsidR="002E3A07" w:rsidRDefault="002E3A07" w:rsidP="00566E0F">
      <w:pPr>
        <w:rPr>
          <w:rFonts w:ascii="Arial" w:hAnsi="Arial" w:cs="Arial"/>
          <w:b/>
          <w:i/>
        </w:rPr>
      </w:pPr>
    </w:p>
    <w:p w14:paraId="1E5E8C93" w14:textId="77777777" w:rsidR="002E3A07" w:rsidRDefault="002E3A07" w:rsidP="00566E0F">
      <w:pPr>
        <w:rPr>
          <w:rFonts w:ascii="Arial" w:hAnsi="Arial" w:cs="Arial"/>
          <w:b/>
          <w:i/>
        </w:rPr>
      </w:pPr>
    </w:p>
    <w:p w14:paraId="2C43B5AD" w14:textId="77777777" w:rsidR="002E3A07" w:rsidRDefault="002E3A07" w:rsidP="00566E0F">
      <w:pPr>
        <w:rPr>
          <w:rFonts w:ascii="Arial" w:hAnsi="Arial" w:cs="Arial"/>
          <w:b/>
          <w:i/>
        </w:rPr>
      </w:pPr>
    </w:p>
    <w:p w14:paraId="3C9D7242" w14:textId="77777777" w:rsidR="002E3A07" w:rsidRPr="001678C1" w:rsidRDefault="002E3A07" w:rsidP="00566E0F">
      <w:pPr>
        <w:rPr>
          <w:rFonts w:ascii="Arial" w:hAnsi="Arial" w:cs="Arial"/>
          <w:b/>
          <w:i/>
        </w:rPr>
      </w:pPr>
    </w:p>
    <w:p w14:paraId="7F352198" w14:textId="77777777" w:rsidR="00CC6686" w:rsidRPr="001678C1" w:rsidRDefault="00CC6686" w:rsidP="00566E0F">
      <w:pPr>
        <w:rPr>
          <w:rFonts w:ascii="Arial" w:hAnsi="Arial" w:cs="Arial"/>
          <w:b/>
          <w:i/>
        </w:rPr>
      </w:pPr>
      <w:r w:rsidRPr="001678C1">
        <w:rPr>
          <w:rFonts w:ascii="Arial" w:hAnsi="Arial" w:cs="Arial"/>
          <w:b/>
          <w:i/>
        </w:rPr>
        <w:t>Mont</w:t>
      </w:r>
      <w:r w:rsidR="001678C1" w:rsidRPr="001678C1">
        <w:rPr>
          <w:rFonts w:ascii="Arial" w:hAnsi="Arial" w:cs="Arial"/>
          <w:b/>
          <w:i/>
        </w:rPr>
        <w:t>aggio</w:t>
      </w:r>
      <w:r w:rsidR="0078576D" w:rsidRPr="001678C1">
        <w:rPr>
          <w:rFonts w:ascii="Arial" w:hAnsi="Arial" w:cs="Arial"/>
          <w:b/>
          <w:i/>
        </w:rPr>
        <w:t xml:space="preserve"> </w:t>
      </w:r>
      <w:r w:rsidRPr="001678C1">
        <w:rPr>
          <w:rFonts w:ascii="Arial" w:hAnsi="Arial" w:cs="Arial"/>
          <w:b/>
          <w:i/>
        </w:rPr>
        <w:t>motore – pignoni – e catena</w:t>
      </w:r>
    </w:p>
    <w:p w14:paraId="3456B955" w14:textId="77777777" w:rsidR="00CC6686" w:rsidRPr="003C05B0" w:rsidRDefault="002E3A07" w:rsidP="00566E0F">
      <w:pPr>
        <w:rPr>
          <w:rFonts w:ascii="Arial" w:hAnsi="Arial" w:cs="Arial"/>
        </w:rPr>
      </w:pPr>
      <w:r>
        <w:object w:dxaOrig="20370" w:dyaOrig="7980" w14:anchorId="3C4E46EB">
          <v:shape id="_x0000_i1038" type="#_x0000_t75" style="width:501pt;height:186pt" o:ole="" fillcolor="#daeef3 [664]">
            <v:imagedata r:id="rId37" o:title="" croptop="15830f" cropbottom="20206f" cropleft="9120f" cropright="24441f"/>
          </v:shape>
          <o:OLEObject Type="Embed" ProgID="AutoCAD.Drawing.22" ShapeID="_x0000_i1038" DrawAspect="Content" ObjectID="_1737971696" r:id="rId38"/>
        </w:object>
      </w:r>
    </w:p>
    <w:p w14:paraId="7E10C81E" w14:textId="77777777" w:rsidR="001678C1" w:rsidRPr="007703E8" w:rsidRDefault="001678C1" w:rsidP="001678C1">
      <w:pPr>
        <w:rPr>
          <w:rFonts w:ascii="Arial" w:hAnsi="Arial" w:cs="Arial"/>
        </w:rPr>
      </w:pPr>
      <w:r w:rsidRPr="0052187D">
        <w:rPr>
          <w:b/>
          <w:i/>
        </w:rPr>
        <w:t xml:space="preserve">Fig. AP. </w:t>
      </w:r>
      <w:r w:rsidRPr="0052187D">
        <w:rPr>
          <w:i/>
        </w:rPr>
        <w:t>0</w:t>
      </w:r>
      <w:r>
        <w:rPr>
          <w:i/>
        </w:rPr>
        <w:t>13</w:t>
      </w:r>
      <w:r w:rsidRPr="0052187D">
        <w:rPr>
          <w:i/>
        </w:rPr>
        <w:t>N</w:t>
      </w:r>
      <w:r>
        <w:rPr>
          <w:i/>
        </w:rPr>
        <w:t xml:space="preserve"> (Montaggio motore e pignoni)</w:t>
      </w:r>
    </w:p>
    <w:p w14:paraId="64DA29B9" w14:textId="77777777" w:rsidR="001678C1" w:rsidRDefault="001678C1" w:rsidP="00566E0F">
      <w:pPr>
        <w:rPr>
          <w:rFonts w:ascii="Arial" w:hAnsi="Arial" w:cs="Arial"/>
        </w:rPr>
      </w:pPr>
    </w:p>
    <w:p w14:paraId="207F7DBE" w14:textId="77777777" w:rsidR="00CC6686" w:rsidRPr="007703E8" w:rsidRDefault="00CC6686" w:rsidP="00566E0F">
      <w:pPr>
        <w:rPr>
          <w:rFonts w:ascii="Arial" w:hAnsi="Arial" w:cs="Arial"/>
        </w:rPr>
      </w:pPr>
      <w:r w:rsidRPr="007703E8">
        <w:rPr>
          <w:rFonts w:ascii="Arial" w:hAnsi="Arial" w:cs="Arial"/>
        </w:rPr>
        <w:t xml:space="preserve">Il motore </w:t>
      </w:r>
      <w:r w:rsidR="0078576D" w:rsidRPr="007703E8">
        <w:rPr>
          <w:rFonts w:ascii="Arial" w:hAnsi="Arial" w:cs="Arial"/>
        </w:rPr>
        <w:t>sarà</w:t>
      </w:r>
      <w:r w:rsidRPr="007703E8">
        <w:rPr>
          <w:rFonts w:ascii="Arial" w:hAnsi="Arial" w:cs="Arial"/>
        </w:rPr>
        <w:t xml:space="preserve"> montato su una piastra su cui </w:t>
      </w:r>
      <w:r w:rsidR="00A04497">
        <w:rPr>
          <w:rFonts w:ascii="Arial" w:hAnsi="Arial" w:cs="Arial"/>
        </w:rPr>
        <w:t>saranno predisposti</w:t>
      </w:r>
      <w:r w:rsidRPr="007703E8">
        <w:rPr>
          <w:rFonts w:ascii="Arial" w:hAnsi="Arial" w:cs="Arial"/>
        </w:rPr>
        <w:t xml:space="preserve"> i fori corrispondenti a quelli del piede (dedurli dal catalogo SEW come richiesto dal cliente)</w:t>
      </w:r>
      <w:r w:rsidR="00A04497">
        <w:rPr>
          <w:rFonts w:ascii="Arial" w:hAnsi="Arial" w:cs="Arial"/>
        </w:rPr>
        <w:t>. P</w:t>
      </w:r>
      <w:r w:rsidRPr="007703E8">
        <w:rPr>
          <w:rFonts w:ascii="Arial" w:hAnsi="Arial" w:cs="Arial"/>
        </w:rPr>
        <w:t xml:space="preserve">er rendere più pratico il montaggio è sempre meglio eseguire delle asole perché facilitano l’operazione. Molto importante allineare con una riga i pignoni perché, qualora mancasse </w:t>
      </w:r>
      <w:r w:rsidR="0078576D" w:rsidRPr="007703E8">
        <w:rPr>
          <w:rFonts w:ascii="Arial" w:hAnsi="Arial" w:cs="Arial"/>
        </w:rPr>
        <w:t>quest’</w:t>
      </w:r>
      <w:r w:rsidRPr="007703E8">
        <w:rPr>
          <w:rFonts w:ascii="Arial" w:hAnsi="Arial" w:cs="Arial"/>
        </w:rPr>
        <w:t>allineamento, la catena</w:t>
      </w:r>
      <w:r w:rsidR="0078576D" w:rsidRPr="007703E8">
        <w:rPr>
          <w:rFonts w:ascii="Arial" w:hAnsi="Arial" w:cs="Arial"/>
        </w:rPr>
        <w:t xml:space="preserve"> </w:t>
      </w:r>
      <w:r w:rsidRPr="007703E8">
        <w:rPr>
          <w:rFonts w:ascii="Arial" w:hAnsi="Arial" w:cs="Arial"/>
        </w:rPr>
        <w:t>potrebbe lavorare in maniera</w:t>
      </w:r>
      <w:r w:rsidR="00F11E30">
        <w:rPr>
          <w:rFonts w:ascii="Arial" w:hAnsi="Arial" w:cs="Arial"/>
        </w:rPr>
        <w:t xml:space="preserve"> non </w:t>
      </w:r>
      <w:r w:rsidRPr="007703E8">
        <w:rPr>
          <w:rFonts w:ascii="Arial" w:hAnsi="Arial" w:cs="Arial"/>
        </w:rPr>
        <w:t xml:space="preserve">ottimale. Stessa metodologia deve essere utilizzata nel caso </w:t>
      </w:r>
      <w:r w:rsidR="00F11E30">
        <w:rPr>
          <w:rFonts w:ascii="Arial" w:hAnsi="Arial" w:cs="Arial"/>
        </w:rPr>
        <w:t>si utilizzassero</w:t>
      </w:r>
      <w:r w:rsidRPr="007703E8">
        <w:rPr>
          <w:rFonts w:ascii="Arial" w:hAnsi="Arial" w:cs="Arial"/>
        </w:rPr>
        <w:t xml:space="preserve"> pulegge.</w:t>
      </w:r>
    </w:p>
    <w:p w14:paraId="5607AC34" w14:textId="77777777" w:rsidR="00CC6686" w:rsidRPr="007703E8" w:rsidRDefault="00CC6686" w:rsidP="00566E0F">
      <w:pPr>
        <w:rPr>
          <w:rFonts w:ascii="Arial" w:hAnsi="Arial" w:cs="Arial"/>
        </w:rPr>
      </w:pPr>
      <w:r w:rsidRPr="007703E8">
        <w:rPr>
          <w:rFonts w:ascii="Arial" w:hAnsi="Arial" w:cs="Arial"/>
        </w:rPr>
        <w:t>Il nastro adesso è quasi completo</w:t>
      </w:r>
      <w:r w:rsidR="0078576D">
        <w:rPr>
          <w:rFonts w:ascii="Arial" w:hAnsi="Arial" w:cs="Arial"/>
        </w:rPr>
        <w:t>,</w:t>
      </w:r>
      <w:r w:rsidRPr="007703E8">
        <w:rPr>
          <w:rFonts w:ascii="Arial" w:hAnsi="Arial" w:cs="Arial"/>
        </w:rPr>
        <w:t xml:space="preserve"> manca </w:t>
      </w:r>
      <w:r w:rsidR="0078576D">
        <w:rPr>
          <w:rFonts w:ascii="Arial" w:hAnsi="Arial" w:cs="Arial"/>
        </w:rPr>
        <w:t>solo</w:t>
      </w:r>
      <w:r w:rsidRPr="007703E8">
        <w:rPr>
          <w:rFonts w:ascii="Arial" w:hAnsi="Arial" w:cs="Arial"/>
        </w:rPr>
        <w:t xml:space="preserve"> il nastro o tappeto.</w:t>
      </w:r>
    </w:p>
    <w:p w14:paraId="7F6619FC" w14:textId="77777777" w:rsidR="00CC6686" w:rsidRPr="007703E8" w:rsidRDefault="00CC6686" w:rsidP="00566E0F">
      <w:pPr>
        <w:rPr>
          <w:rFonts w:ascii="Arial" w:hAnsi="Arial" w:cs="Arial"/>
        </w:rPr>
      </w:pPr>
      <w:r w:rsidRPr="007703E8">
        <w:rPr>
          <w:rFonts w:ascii="Arial" w:hAnsi="Arial" w:cs="Arial"/>
        </w:rPr>
        <w:t xml:space="preserve">Il cliente ha chiesto un tappeto a nido d’ape </w:t>
      </w:r>
      <w:r w:rsidR="00A04497">
        <w:rPr>
          <w:rFonts w:ascii="Arial" w:hAnsi="Arial" w:cs="Arial"/>
        </w:rPr>
        <w:t xml:space="preserve">della ditta fornitrice </w:t>
      </w:r>
      <w:proofErr w:type="spellStart"/>
      <w:r w:rsidR="00A04497">
        <w:rPr>
          <w:rFonts w:ascii="Arial" w:hAnsi="Arial" w:cs="Arial"/>
        </w:rPr>
        <w:t>Siegling</w:t>
      </w:r>
      <w:proofErr w:type="spellEnd"/>
      <w:r w:rsidR="00A04497">
        <w:rPr>
          <w:rFonts w:ascii="Arial" w:hAnsi="Arial" w:cs="Arial"/>
        </w:rPr>
        <w:t>. Si proceda al calcolo del</w:t>
      </w:r>
      <w:r w:rsidRPr="007703E8">
        <w:rPr>
          <w:rFonts w:ascii="Arial" w:hAnsi="Arial" w:cs="Arial"/>
        </w:rPr>
        <w:t xml:space="preserve">la lunghezza. </w:t>
      </w:r>
    </w:p>
    <w:p w14:paraId="0AFFC340" w14:textId="77777777" w:rsidR="00CC6686" w:rsidRPr="007703E8" w:rsidRDefault="00A04497" w:rsidP="00566E0F">
      <w:pPr>
        <w:rPr>
          <w:rFonts w:ascii="Arial" w:hAnsi="Arial" w:cs="Arial"/>
        </w:rPr>
      </w:pPr>
      <w:r>
        <w:rPr>
          <w:rFonts w:ascii="Arial" w:hAnsi="Arial" w:cs="Arial"/>
        </w:rPr>
        <w:t>Si posizionino</w:t>
      </w:r>
      <w:r w:rsidR="00CC6686" w:rsidRPr="007703E8">
        <w:rPr>
          <w:rFonts w:ascii="Arial" w:hAnsi="Arial" w:cs="Arial"/>
        </w:rPr>
        <w:t xml:space="preserve"> i due rulli folli di testa a filo bordo fiancata,</w:t>
      </w:r>
      <w:r w:rsidR="0052187D">
        <w:rPr>
          <w:rFonts w:ascii="Arial" w:hAnsi="Arial" w:cs="Arial"/>
        </w:rPr>
        <w:t xml:space="preserve"> (tutti in avanti)</w:t>
      </w:r>
      <w:r w:rsidR="00CC6686" w:rsidRPr="007703E8">
        <w:rPr>
          <w:rFonts w:ascii="Arial" w:hAnsi="Arial" w:cs="Arial"/>
        </w:rPr>
        <w:t xml:space="preserve"> mentre i due centrali, posizionati sulla piastra motorizzata</w:t>
      </w:r>
      <w:r>
        <w:rPr>
          <w:rFonts w:ascii="Arial" w:hAnsi="Arial" w:cs="Arial"/>
        </w:rPr>
        <w:t>,</w:t>
      </w:r>
      <w:r w:rsidR="00CC6686" w:rsidRPr="007703E8">
        <w:rPr>
          <w:rFonts w:ascii="Arial" w:hAnsi="Arial" w:cs="Arial"/>
        </w:rPr>
        <w:t xml:space="preserve"> </w:t>
      </w:r>
      <w:r w:rsidR="0078576D">
        <w:rPr>
          <w:rFonts w:ascii="Arial" w:hAnsi="Arial" w:cs="Arial"/>
        </w:rPr>
        <w:t>saranno portati</w:t>
      </w:r>
      <w:r w:rsidR="00CC6686" w:rsidRPr="007703E8">
        <w:rPr>
          <w:rFonts w:ascii="Arial" w:hAnsi="Arial" w:cs="Arial"/>
        </w:rPr>
        <w:t xml:space="preserve"> quasi a fine corsa sull’asola</w:t>
      </w:r>
      <w:r w:rsidR="0078576D">
        <w:rPr>
          <w:rFonts w:ascii="Arial" w:hAnsi="Arial" w:cs="Arial"/>
        </w:rPr>
        <w:t>,</w:t>
      </w:r>
      <w:r w:rsidR="00CC6686" w:rsidRPr="007703E8">
        <w:rPr>
          <w:rFonts w:ascii="Arial" w:hAnsi="Arial" w:cs="Arial"/>
        </w:rPr>
        <w:t xml:space="preserve"> in </w:t>
      </w:r>
      <w:r w:rsidR="0078576D">
        <w:rPr>
          <w:rFonts w:ascii="Arial" w:hAnsi="Arial" w:cs="Arial"/>
        </w:rPr>
        <w:t>modo</w:t>
      </w:r>
      <w:r w:rsidR="00CC6686" w:rsidRPr="007703E8">
        <w:rPr>
          <w:rFonts w:ascii="Arial" w:hAnsi="Arial" w:cs="Arial"/>
        </w:rPr>
        <w:t xml:space="preserve"> da avere una distanza di</w:t>
      </w:r>
      <w:r w:rsidR="00CC6686">
        <w:t xml:space="preserve"> </w:t>
      </w:r>
      <w:r w:rsidR="00CC6686" w:rsidRPr="007703E8">
        <w:rPr>
          <w:rFonts w:ascii="Arial" w:hAnsi="Arial" w:cs="Arial"/>
        </w:rPr>
        <w:t>trazione corrispondente circa alla somma delle due asole. La trazione, in caso di necessità, deve sempre avvenire sulle due asole.</w:t>
      </w:r>
    </w:p>
    <w:p w14:paraId="10F2148B" w14:textId="77777777" w:rsidR="001678C1" w:rsidRPr="002E3A07" w:rsidRDefault="002E3A07" w:rsidP="00566E0F">
      <w:r>
        <w:object w:dxaOrig="20370" w:dyaOrig="7980" w14:anchorId="220378C5">
          <v:shape id="_x0000_i1039" type="#_x0000_t75" style="width:489.75pt;height:225pt" o:ole="" fillcolor="#daeef3 [664]">
            <v:imagedata r:id="rId39" o:title="" croptop="23931f" cropbottom="27377f" cropleft="21888f" cropright="31373f"/>
          </v:shape>
          <o:OLEObject Type="Embed" ProgID="AutoCAD.Drawing.22" ShapeID="_x0000_i1039" DrawAspect="Content" ObjectID="_1737971697" r:id="rId40"/>
        </w:object>
      </w:r>
      <w:r>
        <w:t xml:space="preserve">                                               </w:t>
      </w:r>
      <w:r w:rsidR="001678C1" w:rsidRPr="0052187D">
        <w:rPr>
          <w:b/>
          <w:i/>
        </w:rPr>
        <w:t xml:space="preserve">Fig. AP. </w:t>
      </w:r>
      <w:r w:rsidR="001678C1" w:rsidRPr="0052187D">
        <w:rPr>
          <w:i/>
        </w:rPr>
        <w:t>0</w:t>
      </w:r>
      <w:r w:rsidR="001678C1">
        <w:rPr>
          <w:i/>
        </w:rPr>
        <w:t>14</w:t>
      </w:r>
      <w:r w:rsidR="001678C1" w:rsidRPr="0052187D">
        <w:rPr>
          <w:i/>
        </w:rPr>
        <w:t>N</w:t>
      </w:r>
      <w:r w:rsidR="001678C1">
        <w:rPr>
          <w:i/>
        </w:rPr>
        <w:t xml:space="preserve"> (Calcolo lunghezza nastro)</w:t>
      </w:r>
    </w:p>
    <w:p w14:paraId="320AC501" w14:textId="77777777" w:rsidR="00CC6686" w:rsidRPr="00FC400E" w:rsidRDefault="00CC6686" w:rsidP="00566E0F">
      <w:pPr>
        <w:rPr>
          <w:rFonts w:ascii="Arial" w:hAnsi="Arial" w:cs="Arial"/>
        </w:rPr>
      </w:pPr>
      <w:r w:rsidRPr="00FC400E">
        <w:rPr>
          <w:rFonts w:ascii="Arial" w:hAnsi="Arial" w:cs="Arial"/>
        </w:rPr>
        <w:t>I nastri</w:t>
      </w:r>
      <w:r w:rsidR="00A04497">
        <w:rPr>
          <w:rFonts w:ascii="Arial" w:hAnsi="Arial" w:cs="Arial"/>
        </w:rPr>
        <w:t>,</w:t>
      </w:r>
      <w:r w:rsidRPr="00FC400E">
        <w:rPr>
          <w:rFonts w:ascii="Arial" w:hAnsi="Arial" w:cs="Arial"/>
        </w:rPr>
        <w:t xml:space="preserve"> come le cinghie</w:t>
      </w:r>
      <w:r w:rsidR="00A04497">
        <w:rPr>
          <w:rFonts w:ascii="Arial" w:hAnsi="Arial" w:cs="Arial"/>
        </w:rPr>
        <w:t>,</w:t>
      </w:r>
      <w:r w:rsidRPr="00FC400E">
        <w:rPr>
          <w:rFonts w:ascii="Arial" w:hAnsi="Arial" w:cs="Arial"/>
        </w:rPr>
        <w:t xml:space="preserve"> </w:t>
      </w:r>
      <w:r w:rsidR="0052187D">
        <w:rPr>
          <w:rFonts w:ascii="Arial" w:hAnsi="Arial" w:cs="Arial"/>
        </w:rPr>
        <w:t>sono</w:t>
      </w:r>
      <w:r w:rsidRPr="00FC400E">
        <w:rPr>
          <w:rFonts w:ascii="Arial" w:hAnsi="Arial" w:cs="Arial"/>
        </w:rPr>
        <w:t xml:space="preserve"> forniti ad anello chiuso</w:t>
      </w:r>
      <w:r w:rsidR="0052187D">
        <w:rPr>
          <w:rFonts w:ascii="Arial" w:hAnsi="Arial" w:cs="Arial"/>
        </w:rPr>
        <w:t xml:space="preserve"> </w:t>
      </w:r>
      <w:r w:rsidRPr="00FC400E">
        <w:rPr>
          <w:rFonts w:ascii="Arial" w:hAnsi="Arial" w:cs="Arial"/>
        </w:rPr>
        <w:t xml:space="preserve">pertanto è importante che la loro lunghezza </w:t>
      </w:r>
      <w:r w:rsidR="0078576D" w:rsidRPr="00FC400E">
        <w:rPr>
          <w:rFonts w:ascii="Arial" w:hAnsi="Arial" w:cs="Arial"/>
        </w:rPr>
        <w:t>sia</w:t>
      </w:r>
      <w:r w:rsidRPr="00FC400E">
        <w:rPr>
          <w:rFonts w:ascii="Arial" w:hAnsi="Arial" w:cs="Arial"/>
        </w:rPr>
        <w:t xml:space="preserve"> rilevata in maniera corretta.</w:t>
      </w:r>
    </w:p>
    <w:p w14:paraId="62348D28" w14:textId="77777777" w:rsidR="00CC6686" w:rsidRPr="00FC400E" w:rsidRDefault="0078576D" w:rsidP="00566E0F">
      <w:pPr>
        <w:rPr>
          <w:rFonts w:ascii="Arial" w:hAnsi="Arial" w:cs="Arial"/>
        </w:rPr>
      </w:pPr>
      <w:r>
        <w:rPr>
          <w:rFonts w:ascii="Arial" w:hAnsi="Arial" w:cs="Arial"/>
        </w:rPr>
        <w:t>Montati</w:t>
      </w:r>
      <w:r w:rsidR="00A04497">
        <w:rPr>
          <w:rFonts w:ascii="Arial" w:hAnsi="Arial" w:cs="Arial"/>
        </w:rPr>
        <w:t xml:space="preserve"> i piedi, il nastro</w:t>
      </w:r>
      <w:r w:rsidR="00CC6686" w:rsidRPr="00FC400E">
        <w:rPr>
          <w:rFonts w:ascii="Arial" w:hAnsi="Arial" w:cs="Arial"/>
        </w:rPr>
        <w:t xml:space="preserve"> ed eseguite le registrazioni delle altezze e della corretta rotazione di tutti gli elementi, </w:t>
      </w:r>
      <w:r w:rsidR="00A04497">
        <w:rPr>
          <w:rFonts w:ascii="Arial" w:hAnsi="Arial" w:cs="Arial"/>
        </w:rPr>
        <w:t>si montino</w:t>
      </w:r>
      <w:r w:rsidR="00CC6686" w:rsidRPr="00FC400E">
        <w:rPr>
          <w:rFonts w:ascii="Arial" w:hAnsi="Arial" w:cs="Arial"/>
        </w:rPr>
        <w:t xml:space="preserve"> i carter di protezione utilizzando i fori predisposti. La progettazione eseguita avrà raggiunto questo risultato:</w:t>
      </w:r>
    </w:p>
    <w:p w14:paraId="1518108D" w14:textId="77777777" w:rsidR="001678C1" w:rsidRPr="002E3A07" w:rsidRDefault="002E3A07" w:rsidP="00566E0F">
      <w:r>
        <w:object w:dxaOrig="4320" w:dyaOrig="1656" w14:anchorId="7A3CD768">
          <v:shape id="_x0000_i1040" type="#_x0000_t75" style="width:499.5pt;height:212.25pt" o:ole="" o:bordertopcolor="this" o:borderleftcolor="this" o:borderbottomcolor="this" o:borderrightcolor="this">
            <v:imagedata r:id="rId8" o:title="" cropleft="7843f" cropright="4925f"/>
            <w10:bordertop type="single" width="4"/>
            <w10:borderleft type="single" width="4"/>
            <w10:borderbottom type="single" width="4"/>
            <w10:borderright type="single" width="4"/>
          </v:shape>
          <o:OLEObject Type="Embed" ProgID="AutoCADLT.Drawing.20" ShapeID="_x0000_i1040" DrawAspect="Content" ObjectID="_1737971698" r:id="rId41"/>
        </w:object>
      </w:r>
      <w:r>
        <w:t xml:space="preserve">              </w:t>
      </w:r>
      <w:r w:rsidRPr="0052187D">
        <w:rPr>
          <w:b/>
          <w:i/>
        </w:rPr>
        <w:t xml:space="preserve">Fig. AP. </w:t>
      </w:r>
      <w:r w:rsidRPr="0052187D">
        <w:rPr>
          <w:i/>
        </w:rPr>
        <w:t>001N</w:t>
      </w:r>
      <w:r>
        <w:rPr>
          <w:i/>
        </w:rPr>
        <w:t xml:space="preserve"> </w:t>
      </w:r>
      <w:r w:rsidR="001678C1">
        <w:rPr>
          <w:i/>
        </w:rPr>
        <w:t>(Nastro trasportatore completo)</w:t>
      </w:r>
    </w:p>
    <w:p w14:paraId="573F9C9B" w14:textId="77777777" w:rsidR="00CC6686" w:rsidRPr="00FC400E" w:rsidRDefault="00A04497" w:rsidP="00566E0F">
      <w:pPr>
        <w:rPr>
          <w:rFonts w:ascii="Arial" w:hAnsi="Arial" w:cs="Arial"/>
        </w:rPr>
      </w:pPr>
      <w:r>
        <w:rPr>
          <w:rFonts w:ascii="Arial" w:hAnsi="Arial" w:cs="Arial"/>
        </w:rPr>
        <w:t xml:space="preserve">Tutto appare in </w:t>
      </w:r>
      <w:r w:rsidR="00CC6686" w:rsidRPr="00FC400E">
        <w:rPr>
          <w:rFonts w:ascii="Arial" w:hAnsi="Arial" w:cs="Arial"/>
        </w:rPr>
        <w:t xml:space="preserve">linea con quanto richiesto dal cliente. </w:t>
      </w:r>
    </w:p>
    <w:p w14:paraId="3E67C6AB" w14:textId="77777777" w:rsidR="00CC6686" w:rsidRPr="00FC400E" w:rsidRDefault="00CC6686" w:rsidP="00566E0F">
      <w:pPr>
        <w:rPr>
          <w:rFonts w:ascii="Arial" w:hAnsi="Arial" w:cs="Arial"/>
          <w:i/>
        </w:rPr>
      </w:pPr>
      <w:r w:rsidRPr="00FC400E">
        <w:rPr>
          <w:rFonts w:ascii="Arial" w:hAnsi="Arial" w:cs="Arial"/>
        </w:rPr>
        <w:t xml:space="preserve">Non </w:t>
      </w:r>
      <w:r w:rsidR="00A04497">
        <w:rPr>
          <w:rFonts w:ascii="Arial" w:hAnsi="Arial" w:cs="Arial"/>
        </w:rPr>
        <w:t>è stato studiato</w:t>
      </w:r>
      <w:r w:rsidRPr="00FC400E">
        <w:rPr>
          <w:rFonts w:ascii="Arial" w:hAnsi="Arial" w:cs="Arial"/>
        </w:rPr>
        <w:t xml:space="preserve"> un elemento importante dei nastri trasportatori: le guide laterali. </w:t>
      </w:r>
      <w:r w:rsidR="00A04497">
        <w:rPr>
          <w:rFonts w:ascii="Arial" w:hAnsi="Arial" w:cs="Arial"/>
        </w:rPr>
        <w:t>S</w:t>
      </w:r>
      <w:r w:rsidRPr="00FC400E">
        <w:rPr>
          <w:rFonts w:ascii="Arial" w:hAnsi="Arial" w:cs="Arial"/>
        </w:rPr>
        <w:t>ono sostegni laterali per gli e</w:t>
      </w:r>
      <w:r w:rsidR="0078576D">
        <w:rPr>
          <w:rFonts w:ascii="Arial" w:hAnsi="Arial" w:cs="Arial"/>
        </w:rPr>
        <w:t>lementi che scorrono sul nastro, q</w:t>
      </w:r>
      <w:r w:rsidRPr="00FC400E">
        <w:rPr>
          <w:rFonts w:ascii="Arial" w:hAnsi="Arial" w:cs="Arial"/>
        </w:rPr>
        <w:t xml:space="preserve">uindi è bene studiarli quando si conosce il prodotto trasportato. Vi sono molti produttori di guide laterali, tuttavia sarebbe </w:t>
      </w:r>
      <w:r w:rsidRPr="00FC400E">
        <w:rPr>
          <w:rFonts w:ascii="Arial" w:hAnsi="Arial" w:cs="Arial"/>
        </w:rPr>
        <w:lastRenderedPageBreak/>
        <w:t xml:space="preserve">interessante per un progettista studiare sistemi magari nuovi senza scordare l’obiettivo fondamentale per un progettista: la funzionalità, la sicurezza, il costo. </w:t>
      </w:r>
      <w:r w:rsidRPr="00FC400E">
        <w:rPr>
          <w:rFonts w:ascii="Arial" w:hAnsi="Arial" w:cs="Arial"/>
          <w:i/>
        </w:rPr>
        <w:t>Si propone l’analisi prima con consultazione di catalogh</w:t>
      </w:r>
      <w:r w:rsidR="00A04497">
        <w:rPr>
          <w:rFonts w:ascii="Arial" w:hAnsi="Arial" w:cs="Arial"/>
          <w:i/>
        </w:rPr>
        <w:t>i e la progettazione poi per un</w:t>
      </w:r>
      <w:r w:rsidRPr="00FC400E">
        <w:rPr>
          <w:rFonts w:ascii="Arial" w:hAnsi="Arial" w:cs="Arial"/>
          <w:i/>
        </w:rPr>
        <w:t xml:space="preserve"> sistema di guide laterali fissando un prodotto da trasportare. </w:t>
      </w:r>
    </w:p>
    <w:p w14:paraId="2E3D583A" w14:textId="77777777" w:rsidR="00CC6686" w:rsidRPr="00FC400E" w:rsidRDefault="00CC6686" w:rsidP="00566E0F">
      <w:pPr>
        <w:rPr>
          <w:rFonts w:ascii="Arial" w:hAnsi="Arial" w:cs="Arial"/>
        </w:rPr>
      </w:pPr>
    </w:p>
    <w:p w14:paraId="026E7534" w14:textId="77777777" w:rsidR="00CC6686" w:rsidRPr="00FC400E" w:rsidRDefault="00CC6686" w:rsidP="00566E0F">
      <w:pPr>
        <w:rPr>
          <w:rFonts w:ascii="Arial" w:hAnsi="Arial" w:cs="Arial"/>
        </w:rPr>
      </w:pPr>
      <w:r w:rsidRPr="00FC400E">
        <w:rPr>
          <w:rFonts w:ascii="Arial" w:hAnsi="Arial" w:cs="Arial"/>
        </w:rPr>
        <w:t>Conclusioni</w:t>
      </w:r>
    </w:p>
    <w:p w14:paraId="6292EDFB" w14:textId="77777777" w:rsidR="00CC6686" w:rsidRPr="00FC400E" w:rsidRDefault="00CC6686" w:rsidP="00566E0F">
      <w:pPr>
        <w:rPr>
          <w:rFonts w:ascii="Arial" w:hAnsi="Arial" w:cs="Arial"/>
        </w:rPr>
      </w:pPr>
      <w:r w:rsidRPr="00FC400E">
        <w:rPr>
          <w:rFonts w:ascii="Arial" w:hAnsi="Arial" w:cs="Arial"/>
        </w:rPr>
        <w:t>Il lavoro proposto necessita di ricerca, esercizio e successiva analisi di quanto progettato. Si consiglia la stesura di una relazione tecnica che spieghi all’ufficio commerciale, il valore aggiunto delle scelte tecniche e di alcune</w:t>
      </w:r>
      <w:r w:rsidR="00A04497">
        <w:rPr>
          <w:rFonts w:ascii="Arial" w:hAnsi="Arial" w:cs="Arial"/>
        </w:rPr>
        <w:t xml:space="preserve"> n</w:t>
      </w:r>
      <w:r w:rsidRPr="00FC400E">
        <w:rPr>
          <w:rFonts w:ascii="Arial" w:hAnsi="Arial" w:cs="Arial"/>
        </w:rPr>
        <w:t>ovità</w:t>
      </w:r>
      <w:r w:rsidR="0052187D">
        <w:rPr>
          <w:rFonts w:ascii="Arial" w:hAnsi="Arial" w:cs="Arial"/>
        </w:rPr>
        <w:t>.</w:t>
      </w:r>
    </w:p>
    <w:p w14:paraId="39C0A8D4" w14:textId="77777777" w:rsidR="00B17D66" w:rsidRDefault="00B17D66" w:rsidP="00566E0F"/>
    <w:p w14:paraId="2F19940D" w14:textId="77777777" w:rsidR="00B17D66" w:rsidRDefault="00B17D66" w:rsidP="00566E0F"/>
    <w:p w14:paraId="035171B2" w14:textId="77777777" w:rsidR="00B17D66" w:rsidRDefault="00B17D66" w:rsidP="00566E0F"/>
    <w:p w14:paraId="66836B44" w14:textId="77777777" w:rsidR="00B17D66" w:rsidRDefault="00B17D66" w:rsidP="00566E0F"/>
    <w:p w14:paraId="5AB6F2FC" w14:textId="77777777" w:rsidR="00724345" w:rsidRDefault="00724345" w:rsidP="00566E0F"/>
    <w:p w14:paraId="379491E0" w14:textId="77777777" w:rsidR="00724345" w:rsidRDefault="00724345" w:rsidP="00566E0F"/>
    <w:p w14:paraId="59AD2088" w14:textId="77777777" w:rsidR="00724345" w:rsidRDefault="00724345" w:rsidP="00566E0F"/>
    <w:p w14:paraId="61C5D94C" w14:textId="77777777" w:rsidR="00724345" w:rsidRDefault="00724345" w:rsidP="00566E0F"/>
    <w:sectPr w:rsidR="00724345" w:rsidSect="00002FC7">
      <w:pgSz w:w="11906" w:h="16838"/>
      <w:pgMar w:top="1702" w:right="991"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2C4A1" w14:textId="77777777" w:rsidR="00AF4D56" w:rsidRDefault="00AF4D56" w:rsidP="00566E0F">
      <w:r>
        <w:separator/>
      </w:r>
    </w:p>
  </w:endnote>
  <w:endnote w:type="continuationSeparator" w:id="0">
    <w:p w14:paraId="4BB883C0" w14:textId="77777777" w:rsidR="00AF4D56" w:rsidRDefault="00AF4D56" w:rsidP="00566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9786D" w14:textId="77777777" w:rsidR="00B549E3" w:rsidRDefault="00B549E3">
    <w:pPr>
      <w:pStyle w:val="Pidipagina"/>
      <w:rPr>
        <w:sz w:val="22"/>
      </w:rPr>
    </w:pPr>
  </w:p>
  <w:p w14:paraId="4E7DC3EA" w14:textId="77777777" w:rsidR="00B549E3" w:rsidRPr="00B549E3" w:rsidRDefault="00B549E3">
    <w:pPr>
      <w:pStyle w:val="Pidipagina"/>
      <w:rPr>
        <w:sz w:val="22"/>
      </w:rPr>
    </w:pPr>
    <w:r w:rsidRPr="00B549E3">
      <w:rPr>
        <w:sz w:val="22"/>
      </w:rPr>
      <w:t xml:space="preserve">V. Risolo, B. Bassi, </w:t>
    </w:r>
    <w:r w:rsidRPr="00B549E3">
      <w:rPr>
        <w:i/>
        <w:sz w:val="22"/>
      </w:rPr>
      <w:t>Disegno, progettazione e organizzazione industriale</w:t>
    </w:r>
    <w:r w:rsidRPr="00B549E3">
      <w:rPr>
        <w:sz w:val="22"/>
      </w:rPr>
      <w:t xml:space="preserve"> © Ulrico Hoepli Editore S.p.A.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6CC13" w14:textId="77777777" w:rsidR="00AF4D56" w:rsidRDefault="00AF4D56" w:rsidP="00566E0F">
      <w:r>
        <w:separator/>
      </w:r>
    </w:p>
  </w:footnote>
  <w:footnote w:type="continuationSeparator" w:id="0">
    <w:p w14:paraId="671629F3" w14:textId="77777777" w:rsidR="00AF4D56" w:rsidRDefault="00AF4D56" w:rsidP="00566E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926DD" w14:textId="77777777" w:rsidR="00DB7844" w:rsidRPr="0095738B" w:rsidRDefault="00DB7844" w:rsidP="0095738B">
    <w:pPr>
      <w:pStyle w:val="Intestazione"/>
      <w:jc w:val="center"/>
      <w:rPr>
        <w:rFonts w:eastAsiaTheme="majorEastAsia"/>
        <w:b/>
        <w:color w:val="FF0000"/>
        <w:sz w:val="36"/>
        <w:szCs w:val="36"/>
      </w:rPr>
    </w:pPr>
    <w:r w:rsidRPr="0095738B">
      <w:rPr>
        <w:b/>
        <w:color w:val="FF0000"/>
        <w:sz w:val="36"/>
        <w:szCs w:val="36"/>
      </w:rPr>
      <w:t xml:space="preserve">Area Progetto   </w:t>
    </w:r>
    <w:r w:rsidRPr="0095738B">
      <w:rPr>
        <w:rFonts w:eastAsiaTheme="majorEastAsia"/>
        <w:b/>
        <w:color w:val="FF0000"/>
        <w:sz w:val="36"/>
        <w:szCs w:val="36"/>
      </w:rPr>
      <w:t xml:space="preserve"> </w:t>
    </w:r>
    <w:proofErr w:type="spellStart"/>
    <w:r w:rsidRPr="0095738B">
      <w:rPr>
        <w:rFonts w:eastAsiaTheme="majorEastAsia"/>
        <w:b/>
        <w:color w:val="FF0000"/>
        <w:sz w:val="36"/>
        <w:szCs w:val="36"/>
      </w:rPr>
      <w:t>Progetto</w:t>
    </w:r>
    <w:proofErr w:type="spellEnd"/>
    <w:r w:rsidRPr="0095738B">
      <w:rPr>
        <w:rFonts w:eastAsiaTheme="majorEastAsia"/>
        <w:b/>
        <w:color w:val="FF0000"/>
        <w:sz w:val="36"/>
        <w:szCs w:val="36"/>
      </w:rPr>
      <w:t xml:space="preserve"> N° 0</w:t>
    </w:r>
    <w:r>
      <w:rPr>
        <w:rFonts w:eastAsiaTheme="majorEastAsia"/>
        <w:b/>
        <w:color w:val="FF0000"/>
        <w:sz w:val="36"/>
        <w:szCs w:val="36"/>
      </w:rPr>
      <w:t>2</w:t>
    </w:r>
  </w:p>
  <w:p w14:paraId="5CF4BB7C" w14:textId="4AD83308" w:rsidR="00DB7844" w:rsidRPr="0095738B" w:rsidRDefault="00DB7844" w:rsidP="0095738B">
    <w:pPr>
      <w:pStyle w:val="Intestazione"/>
      <w:jc w:val="center"/>
      <w:rPr>
        <w:i/>
        <w:color w:val="FF0000"/>
        <w:sz w:val="32"/>
        <w:szCs w:val="32"/>
      </w:rPr>
    </w:pPr>
    <w:r>
      <w:rPr>
        <w:rFonts w:eastAsiaTheme="majorEastAsia"/>
        <w:i/>
        <w:color w:val="FF0000"/>
        <w:sz w:val="32"/>
        <w:szCs w:val="32"/>
      </w:rPr>
      <w:t>Nastro trasportator</w:t>
    </w:r>
    <w:r w:rsidR="00634DE5">
      <w:rPr>
        <w:rFonts w:eastAsiaTheme="majorEastAsia"/>
        <w:i/>
        <w:color w:val="FF0000"/>
        <w:sz w:val="32"/>
        <w:szCs w:val="32"/>
      </w:rPr>
      <w:t>e</w:t>
    </w:r>
    <w:r>
      <w:rPr>
        <w:rFonts w:eastAsiaTheme="majorEastAsia"/>
        <w:i/>
        <w:color w:val="FF0000"/>
        <w:sz w:val="32"/>
        <w:szCs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83B97"/>
    <w:multiLevelType w:val="hybridMultilevel"/>
    <w:tmpl w:val="8BF6E37A"/>
    <w:lvl w:ilvl="0" w:tplc="0410000B">
      <w:start w:val="1"/>
      <w:numFmt w:val="bullet"/>
      <w:lvlText w:val=""/>
      <w:lvlJc w:val="left"/>
      <w:pPr>
        <w:ind w:left="720" w:hanging="360"/>
      </w:pPr>
      <w:rPr>
        <w:rFonts w:ascii="Wingdings" w:hAnsi="Wingdings"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7D65AA6"/>
    <w:multiLevelType w:val="hybridMultilevel"/>
    <w:tmpl w:val="C930AB8C"/>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 w15:restartNumberingAfterBreak="0">
    <w:nsid w:val="0B2C3F49"/>
    <w:multiLevelType w:val="hybridMultilevel"/>
    <w:tmpl w:val="44A275B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F155D08"/>
    <w:multiLevelType w:val="hybridMultilevel"/>
    <w:tmpl w:val="8306218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03B2AFD"/>
    <w:multiLevelType w:val="hybridMultilevel"/>
    <w:tmpl w:val="D71E16C8"/>
    <w:lvl w:ilvl="0" w:tplc="0410000B">
      <w:start w:val="1"/>
      <w:numFmt w:val="bullet"/>
      <w:lvlText w:val=""/>
      <w:lvlJc w:val="left"/>
      <w:pPr>
        <w:ind w:left="720" w:hanging="360"/>
      </w:pPr>
      <w:rPr>
        <w:rFonts w:ascii="Wingdings" w:hAnsi="Wingdings" w:hint="default"/>
      </w:rPr>
    </w:lvl>
    <w:lvl w:ilvl="1" w:tplc="0410000B">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6A3016C"/>
    <w:multiLevelType w:val="multilevel"/>
    <w:tmpl w:val="8DF68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A5B6E4B"/>
    <w:multiLevelType w:val="multilevel"/>
    <w:tmpl w:val="FE163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B6D7BFB"/>
    <w:multiLevelType w:val="hybridMultilevel"/>
    <w:tmpl w:val="1BA274A4"/>
    <w:lvl w:ilvl="0" w:tplc="A8E263F4">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15:restartNumberingAfterBreak="0">
    <w:nsid w:val="3EA5122D"/>
    <w:multiLevelType w:val="hybridMultilevel"/>
    <w:tmpl w:val="03E4896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06F301C"/>
    <w:multiLevelType w:val="hybridMultilevel"/>
    <w:tmpl w:val="DD02257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F30338F"/>
    <w:multiLevelType w:val="hybridMultilevel"/>
    <w:tmpl w:val="80D4C17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1381812"/>
    <w:multiLevelType w:val="hybridMultilevel"/>
    <w:tmpl w:val="1C066574"/>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 w15:restartNumberingAfterBreak="0">
    <w:nsid w:val="5A152C78"/>
    <w:multiLevelType w:val="hybridMultilevel"/>
    <w:tmpl w:val="4D1478A0"/>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3" w15:restartNumberingAfterBreak="0">
    <w:nsid w:val="5FAE7316"/>
    <w:multiLevelType w:val="hybridMultilevel"/>
    <w:tmpl w:val="EB22058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0224D2F"/>
    <w:multiLevelType w:val="hybridMultilevel"/>
    <w:tmpl w:val="95D48CE2"/>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5" w15:restartNumberingAfterBreak="0">
    <w:nsid w:val="61677636"/>
    <w:multiLevelType w:val="hybridMultilevel"/>
    <w:tmpl w:val="9CDC3F9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24D7E0C"/>
    <w:multiLevelType w:val="hybridMultilevel"/>
    <w:tmpl w:val="D0E2FA6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4C64A26"/>
    <w:multiLevelType w:val="hybridMultilevel"/>
    <w:tmpl w:val="990018A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5414C8D"/>
    <w:multiLevelType w:val="hybridMultilevel"/>
    <w:tmpl w:val="F27E5AF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8456E1F"/>
    <w:multiLevelType w:val="hybridMultilevel"/>
    <w:tmpl w:val="E736AFF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9C14F61"/>
    <w:multiLevelType w:val="hybridMultilevel"/>
    <w:tmpl w:val="E97CD504"/>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3967AD"/>
    <w:multiLevelType w:val="hybridMultilevel"/>
    <w:tmpl w:val="512A13A8"/>
    <w:lvl w:ilvl="0" w:tplc="0410000D">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2" w15:restartNumberingAfterBreak="0">
    <w:nsid w:val="6BD04E9D"/>
    <w:multiLevelType w:val="hybridMultilevel"/>
    <w:tmpl w:val="FADA0E2C"/>
    <w:lvl w:ilvl="0" w:tplc="2DBAA2C2">
      <w:start w:val="1"/>
      <w:numFmt w:val="lowerLetter"/>
      <w:lvlText w:val="%1)"/>
      <w:lvlJc w:val="left"/>
      <w:pPr>
        <w:ind w:left="502" w:hanging="360"/>
      </w:pPr>
      <w:rPr>
        <w:rFonts w:ascii="Arial" w:eastAsia="Times New Roman" w:hAnsi="Arial" w:cs="Arial"/>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23" w15:restartNumberingAfterBreak="0">
    <w:nsid w:val="6F9440A6"/>
    <w:multiLevelType w:val="multilevel"/>
    <w:tmpl w:val="C17C3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2E16ED7"/>
    <w:multiLevelType w:val="multilevel"/>
    <w:tmpl w:val="0574A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AAB51DB"/>
    <w:multiLevelType w:val="hybridMultilevel"/>
    <w:tmpl w:val="E91A14F0"/>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F0E12DA"/>
    <w:multiLevelType w:val="hybridMultilevel"/>
    <w:tmpl w:val="9A30B8EC"/>
    <w:lvl w:ilvl="0" w:tplc="BE4AAF82">
      <w:start w:val="1"/>
      <w:numFmt w:val="bullet"/>
      <w:lvlText w:val=""/>
      <w:lvlJc w:val="left"/>
      <w:pPr>
        <w:ind w:left="720" w:hanging="360"/>
      </w:pPr>
      <w:rPr>
        <w:rFonts w:ascii="Wingdings" w:hAnsi="Wingdings"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95390518">
    <w:abstractNumId w:val="20"/>
  </w:num>
  <w:num w:numId="2" w16cid:durableId="1612394202">
    <w:abstractNumId w:val="26"/>
  </w:num>
  <w:num w:numId="3" w16cid:durableId="1339580106">
    <w:abstractNumId w:val="15"/>
  </w:num>
  <w:num w:numId="4" w16cid:durableId="606279290">
    <w:abstractNumId w:val="17"/>
  </w:num>
  <w:num w:numId="5" w16cid:durableId="372274866">
    <w:abstractNumId w:val="3"/>
  </w:num>
  <w:num w:numId="6" w16cid:durableId="2085951147">
    <w:abstractNumId w:val="16"/>
  </w:num>
  <w:num w:numId="7" w16cid:durableId="1035545379">
    <w:abstractNumId w:val="23"/>
  </w:num>
  <w:num w:numId="8" w16cid:durableId="1585533803">
    <w:abstractNumId w:val="24"/>
  </w:num>
  <w:num w:numId="9" w16cid:durableId="1867399243">
    <w:abstractNumId w:val="5"/>
  </w:num>
  <w:num w:numId="10" w16cid:durableId="1292980484">
    <w:abstractNumId w:val="6"/>
  </w:num>
  <w:num w:numId="11" w16cid:durableId="970552409">
    <w:abstractNumId w:val="22"/>
  </w:num>
  <w:num w:numId="12" w16cid:durableId="1037117937">
    <w:abstractNumId w:val="8"/>
  </w:num>
  <w:num w:numId="13" w16cid:durableId="1291981629">
    <w:abstractNumId w:val="18"/>
  </w:num>
  <w:num w:numId="14" w16cid:durableId="1836603535">
    <w:abstractNumId w:val="13"/>
  </w:num>
  <w:num w:numId="15" w16cid:durableId="559287656">
    <w:abstractNumId w:val="10"/>
  </w:num>
  <w:num w:numId="16" w16cid:durableId="1081803420">
    <w:abstractNumId w:val="2"/>
  </w:num>
  <w:num w:numId="17" w16cid:durableId="769862119">
    <w:abstractNumId w:val="9"/>
  </w:num>
  <w:num w:numId="18" w16cid:durableId="867528596">
    <w:abstractNumId w:val="7"/>
  </w:num>
  <w:num w:numId="19" w16cid:durableId="1137528493">
    <w:abstractNumId w:val="12"/>
  </w:num>
  <w:num w:numId="20" w16cid:durableId="650141083">
    <w:abstractNumId w:val="21"/>
  </w:num>
  <w:num w:numId="21" w16cid:durableId="719404518">
    <w:abstractNumId w:val="19"/>
  </w:num>
  <w:num w:numId="22" w16cid:durableId="1856646908">
    <w:abstractNumId w:val="14"/>
  </w:num>
  <w:num w:numId="23" w16cid:durableId="1584297956">
    <w:abstractNumId w:val="25"/>
  </w:num>
  <w:num w:numId="24" w16cid:durableId="1715546702">
    <w:abstractNumId w:val="0"/>
  </w:num>
  <w:num w:numId="25" w16cid:durableId="1975207651">
    <w:abstractNumId w:val="4"/>
  </w:num>
  <w:num w:numId="26" w16cid:durableId="119492587">
    <w:abstractNumId w:val="1"/>
  </w:num>
  <w:num w:numId="27" w16cid:durableId="174799536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D25"/>
    <w:rsid w:val="00002FC7"/>
    <w:rsid w:val="00003D6F"/>
    <w:rsid w:val="000114C9"/>
    <w:rsid w:val="000160E4"/>
    <w:rsid w:val="00071EBC"/>
    <w:rsid w:val="00083A0A"/>
    <w:rsid w:val="0008704B"/>
    <w:rsid w:val="000C38F2"/>
    <w:rsid w:val="000D365C"/>
    <w:rsid w:val="000D7C71"/>
    <w:rsid w:val="000E738F"/>
    <w:rsid w:val="000E7BD1"/>
    <w:rsid w:val="000F11DF"/>
    <w:rsid w:val="000F1769"/>
    <w:rsid w:val="001026E5"/>
    <w:rsid w:val="001062C0"/>
    <w:rsid w:val="001110D5"/>
    <w:rsid w:val="001304CD"/>
    <w:rsid w:val="0013185F"/>
    <w:rsid w:val="00134D9B"/>
    <w:rsid w:val="001478E6"/>
    <w:rsid w:val="00156A5E"/>
    <w:rsid w:val="001678C1"/>
    <w:rsid w:val="0017230F"/>
    <w:rsid w:val="001C4F4D"/>
    <w:rsid w:val="001E23AF"/>
    <w:rsid w:val="001F25D5"/>
    <w:rsid w:val="0020606C"/>
    <w:rsid w:val="002206BE"/>
    <w:rsid w:val="00225D48"/>
    <w:rsid w:val="00226600"/>
    <w:rsid w:val="00231A64"/>
    <w:rsid w:val="00242FAD"/>
    <w:rsid w:val="002477AC"/>
    <w:rsid w:val="00257270"/>
    <w:rsid w:val="0026720F"/>
    <w:rsid w:val="00275D3F"/>
    <w:rsid w:val="00282F7E"/>
    <w:rsid w:val="002835BC"/>
    <w:rsid w:val="00294E0E"/>
    <w:rsid w:val="00295385"/>
    <w:rsid w:val="002B7FD0"/>
    <w:rsid w:val="002C16D4"/>
    <w:rsid w:val="002C5FFB"/>
    <w:rsid w:val="002D6A6C"/>
    <w:rsid w:val="002E3A07"/>
    <w:rsid w:val="00304419"/>
    <w:rsid w:val="003061FF"/>
    <w:rsid w:val="00384FCE"/>
    <w:rsid w:val="003851FA"/>
    <w:rsid w:val="00390124"/>
    <w:rsid w:val="003A5B20"/>
    <w:rsid w:val="003B5F46"/>
    <w:rsid w:val="003C7ADD"/>
    <w:rsid w:val="003E668A"/>
    <w:rsid w:val="003F6E89"/>
    <w:rsid w:val="00401A7D"/>
    <w:rsid w:val="0041766E"/>
    <w:rsid w:val="0044123F"/>
    <w:rsid w:val="0044442D"/>
    <w:rsid w:val="00471D25"/>
    <w:rsid w:val="004812CA"/>
    <w:rsid w:val="00490F06"/>
    <w:rsid w:val="00492BF2"/>
    <w:rsid w:val="004B2F5A"/>
    <w:rsid w:val="004B3860"/>
    <w:rsid w:val="004B47C8"/>
    <w:rsid w:val="004C07E6"/>
    <w:rsid w:val="004C192F"/>
    <w:rsid w:val="004C1992"/>
    <w:rsid w:val="004C5326"/>
    <w:rsid w:val="004E566D"/>
    <w:rsid w:val="0050504D"/>
    <w:rsid w:val="005178D8"/>
    <w:rsid w:val="0052187D"/>
    <w:rsid w:val="00546A51"/>
    <w:rsid w:val="0056614B"/>
    <w:rsid w:val="00566E0F"/>
    <w:rsid w:val="00585FEF"/>
    <w:rsid w:val="005C4C96"/>
    <w:rsid w:val="005E2BE0"/>
    <w:rsid w:val="005E639A"/>
    <w:rsid w:val="005F4053"/>
    <w:rsid w:val="005F4E0E"/>
    <w:rsid w:val="00622DC7"/>
    <w:rsid w:val="00634DE5"/>
    <w:rsid w:val="00635C1A"/>
    <w:rsid w:val="00650848"/>
    <w:rsid w:val="00652658"/>
    <w:rsid w:val="00656FEA"/>
    <w:rsid w:val="00677D39"/>
    <w:rsid w:val="006859DE"/>
    <w:rsid w:val="006862E9"/>
    <w:rsid w:val="00691E35"/>
    <w:rsid w:val="006A58CD"/>
    <w:rsid w:val="007051C0"/>
    <w:rsid w:val="00724345"/>
    <w:rsid w:val="00735EB0"/>
    <w:rsid w:val="007703E8"/>
    <w:rsid w:val="0078576D"/>
    <w:rsid w:val="00786035"/>
    <w:rsid w:val="007907C4"/>
    <w:rsid w:val="00792F75"/>
    <w:rsid w:val="007935D3"/>
    <w:rsid w:val="00796724"/>
    <w:rsid w:val="007B2720"/>
    <w:rsid w:val="007C28FF"/>
    <w:rsid w:val="007C4811"/>
    <w:rsid w:val="007D1673"/>
    <w:rsid w:val="007E4AD5"/>
    <w:rsid w:val="007E56C4"/>
    <w:rsid w:val="00810FA5"/>
    <w:rsid w:val="00813ADB"/>
    <w:rsid w:val="00815AB9"/>
    <w:rsid w:val="00842F2A"/>
    <w:rsid w:val="00855259"/>
    <w:rsid w:val="008740AC"/>
    <w:rsid w:val="00885D00"/>
    <w:rsid w:val="00892BB8"/>
    <w:rsid w:val="008A2F51"/>
    <w:rsid w:val="008B6C19"/>
    <w:rsid w:val="008C5078"/>
    <w:rsid w:val="008C7EAE"/>
    <w:rsid w:val="008D151D"/>
    <w:rsid w:val="008D2FE1"/>
    <w:rsid w:val="008D791E"/>
    <w:rsid w:val="008E259F"/>
    <w:rsid w:val="008E657D"/>
    <w:rsid w:val="0090785E"/>
    <w:rsid w:val="009305E0"/>
    <w:rsid w:val="0093332B"/>
    <w:rsid w:val="0095738B"/>
    <w:rsid w:val="00961B9A"/>
    <w:rsid w:val="00961C40"/>
    <w:rsid w:val="00962583"/>
    <w:rsid w:val="00973B1D"/>
    <w:rsid w:val="00985E4A"/>
    <w:rsid w:val="009933E0"/>
    <w:rsid w:val="009B3154"/>
    <w:rsid w:val="009E303E"/>
    <w:rsid w:val="00A00EC9"/>
    <w:rsid w:val="00A04497"/>
    <w:rsid w:val="00A2476F"/>
    <w:rsid w:val="00A26DEE"/>
    <w:rsid w:val="00A43683"/>
    <w:rsid w:val="00A452EB"/>
    <w:rsid w:val="00A6667D"/>
    <w:rsid w:val="00A83A62"/>
    <w:rsid w:val="00A840E0"/>
    <w:rsid w:val="00A923F0"/>
    <w:rsid w:val="00AA0084"/>
    <w:rsid w:val="00AF2F8F"/>
    <w:rsid w:val="00AF4D56"/>
    <w:rsid w:val="00AF578F"/>
    <w:rsid w:val="00B17D66"/>
    <w:rsid w:val="00B35BE5"/>
    <w:rsid w:val="00B46027"/>
    <w:rsid w:val="00B549E3"/>
    <w:rsid w:val="00B55F08"/>
    <w:rsid w:val="00B704BE"/>
    <w:rsid w:val="00B71278"/>
    <w:rsid w:val="00B82155"/>
    <w:rsid w:val="00B8221D"/>
    <w:rsid w:val="00BA569B"/>
    <w:rsid w:val="00BC5706"/>
    <w:rsid w:val="00BD3926"/>
    <w:rsid w:val="00C01B4F"/>
    <w:rsid w:val="00C063C5"/>
    <w:rsid w:val="00C15B8F"/>
    <w:rsid w:val="00C2748E"/>
    <w:rsid w:val="00C40797"/>
    <w:rsid w:val="00C53326"/>
    <w:rsid w:val="00C55724"/>
    <w:rsid w:val="00C603C3"/>
    <w:rsid w:val="00C65E6A"/>
    <w:rsid w:val="00C66AA6"/>
    <w:rsid w:val="00C71473"/>
    <w:rsid w:val="00C72D78"/>
    <w:rsid w:val="00C90D91"/>
    <w:rsid w:val="00CA030E"/>
    <w:rsid w:val="00CA4B2C"/>
    <w:rsid w:val="00CA7FB5"/>
    <w:rsid w:val="00CC00D4"/>
    <w:rsid w:val="00CC5890"/>
    <w:rsid w:val="00CC6686"/>
    <w:rsid w:val="00CD265B"/>
    <w:rsid w:val="00CD67A9"/>
    <w:rsid w:val="00CF2397"/>
    <w:rsid w:val="00D8349F"/>
    <w:rsid w:val="00D94AA5"/>
    <w:rsid w:val="00DB7844"/>
    <w:rsid w:val="00DC1A10"/>
    <w:rsid w:val="00DD69DC"/>
    <w:rsid w:val="00DF1F51"/>
    <w:rsid w:val="00E23551"/>
    <w:rsid w:val="00E237FE"/>
    <w:rsid w:val="00E241FD"/>
    <w:rsid w:val="00E24CF6"/>
    <w:rsid w:val="00E52F2E"/>
    <w:rsid w:val="00E82065"/>
    <w:rsid w:val="00E84606"/>
    <w:rsid w:val="00E85CFA"/>
    <w:rsid w:val="00E91B1A"/>
    <w:rsid w:val="00E94803"/>
    <w:rsid w:val="00EA324D"/>
    <w:rsid w:val="00EA3CD4"/>
    <w:rsid w:val="00EA49B5"/>
    <w:rsid w:val="00EA5C6C"/>
    <w:rsid w:val="00EB2B46"/>
    <w:rsid w:val="00EE5CB1"/>
    <w:rsid w:val="00EE7335"/>
    <w:rsid w:val="00F03F86"/>
    <w:rsid w:val="00F10008"/>
    <w:rsid w:val="00F11E30"/>
    <w:rsid w:val="00F25D73"/>
    <w:rsid w:val="00F561FF"/>
    <w:rsid w:val="00F717D5"/>
    <w:rsid w:val="00F845C1"/>
    <w:rsid w:val="00F878A8"/>
    <w:rsid w:val="00FA38B4"/>
    <w:rsid w:val="00FB0000"/>
    <w:rsid w:val="00FB08C7"/>
    <w:rsid w:val="00FB0F62"/>
    <w:rsid w:val="00FC400E"/>
    <w:rsid w:val="00FD4863"/>
    <w:rsid w:val="00FE1C18"/>
    <w:rsid w:val="00FF05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DBC0B53"/>
  <w15:docId w15:val="{E043E637-574C-40F6-8F79-DE3D40816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66E0F"/>
    <w:pPr>
      <w:spacing w:after="0" w:line="360" w:lineRule="auto"/>
      <w:jc w:val="both"/>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A26DE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71D25"/>
    <w:pPr>
      <w:ind w:left="720"/>
      <w:contextualSpacing/>
    </w:pPr>
  </w:style>
  <w:style w:type="character" w:customStyle="1" w:styleId="m-7279135653805430900apple-tab-span">
    <w:name w:val="m_-7279135653805430900apple-tab-span"/>
    <w:basedOn w:val="Carpredefinitoparagrafo"/>
    <w:rsid w:val="0013185F"/>
  </w:style>
  <w:style w:type="paragraph" w:styleId="Testofumetto">
    <w:name w:val="Balloon Text"/>
    <w:basedOn w:val="Normale"/>
    <w:link w:val="TestofumettoCarattere"/>
    <w:uiPriority w:val="99"/>
    <w:semiHidden/>
    <w:unhideWhenUsed/>
    <w:rsid w:val="00691E3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91E35"/>
    <w:rPr>
      <w:rFonts w:ascii="Tahoma" w:eastAsia="Times New Roman" w:hAnsi="Tahoma" w:cs="Tahoma"/>
      <w:sz w:val="16"/>
      <w:szCs w:val="16"/>
      <w:lang w:eastAsia="it-IT"/>
    </w:rPr>
  </w:style>
  <w:style w:type="character" w:styleId="Collegamentoipertestuale">
    <w:name w:val="Hyperlink"/>
    <w:basedOn w:val="Carpredefinitoparagrafo"/>
    <w:uiPriority w:val="99"/>
    <w:semiHidden/>
    <w:unhideWhenUsed/>
    <w:rsid w:val="003E668A"/>
    <w:rPr>
      <w:color w:val="0000FF"/>
      <w:u w:val="single"/>
    </w:rPr>
  </w:style>
  <w:style w:type="character" w:customStyle="1" w:styleId="ircdsh">
    <w:name w:val="irc_dsh"/>
    <w:basedOn w:val="Carpredefinitoparagrafo"/>
    <w:rsid w:val="003E668A"/>
  </w:style>
  <w:style w:type="character" w:customStyle="1" w:styleId="ircidim">
    <w:name w:val="irc_idim"/>
    <w:basedOn w:val="Carpredefinitoparagrafo"/>
    <w:rsid w:val="003E668A"/>
  </w:style>
  <w:style w:type="character" w:customStyle="1" w:styleId="af3fh">
    <w:name w:val="af3fh"/>
    <w:basedOn w:val="Carpredefinitoparagrafo"/>
    <w:rsid w:val="003E668A"/>
  </w:style>
  <w:style w:type="character" w:customStyle="1" w:styleId="oedjwe">
    <w:name w:val="oedjwe"/>
    <w:basedOn w:val="Carpredefinitoparagrafo"/>
    <w:rsid w:val="003E668A"/>
  </w:style>
  <w:style w:type="character" w:customStyle="1" w:styleId="ircpdft">
    <w:name w:val="irc_pdft"/>
    <w:basedOn w:val="Carpredefinitoparagrafo"/>
    <w:rsid w:val="003E668A"/>
  </w:style>
  <w:style w:type="character" w:customStyle="1" w:styleId="ircho">
    <w:name w:val="irc_ho"/>
    <w:basedOn w:val="Carpredefinitoparagrafo"/>
    <w:rsid w:val="003E668A"/>
  </w:style>
  <w:style w:type="paragraph" w:styleId="Intestazione">
    <w:name w:val="header"/>
    <w:basedOn w:val="Normale"/>
    <w:link w:val="IntestazioneCarattere"/>
    <w:uiPriority w:val="99"/>
    <w:unhideWhenUsed/>
    <w:rsid w:val="00492BF2"/>
    <w:pPr>
      <w:tabs>
        <w:tab w:val="center" w:pos="4819"/>
        <w:tab w:val="right" w:pos="9638"/>
      </w:tabs>
    </w:pPr>
  </w:style>
  <w:style w:type="character" w:customStyle="1" w:styleId="IntestazioneCarattere">
    <w:name w:val="Intestazione Carattere"/>
    <w:basedOn w:val="Carpredefinitoparagrafo"/>
    <w:link w:val="Intestazione"/>
    <w:uiPriority w:val="99"/>
    <w:rsid w:val="00492BF2"/>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492BF2"/>
    <w:pPr>
      <w:tabs>
        <w:tab w:val="center" w:pos="4819"/>
        <w:tab w:val="right" w:pos="9638"/>
      </w:tabs>
    </w:pPr>
  </w:style>
  <w:style w:type="character" w:customStyle="1" w:styleId="PidipaginaCarattere">
    <w:name w:val="Piè di pagina Carattere"/>
    <w:basedOn w:val="Carpredefinitoparagrafo"/>
    <w:link w:val="Pidipagina"/>
    <w:uiPriority w:val="99"/>
    <w:rsid w:val="00492BF2"/>
    <w:rPr>
      <w:rFonts w:ascii="Times New Roman" w:eastAsia="Times New Roman" w:hAnsi="Times New Roman" w:cs="Times New Roman"/>
      <w:sz w:val="24"/>
      <w:szCs w:val="24"/>
      <w:lang w:eastAsia="it-IT"/>
    </w:rPr>
  </w:style>
  <w:style w:type="paragraph" w:styleId="NormaleWeb">
    <w:name w:val="Normal (Web)"/>
    <w:basedOn w:val="Normale"/>
    <w:uiPriority w:val="99"/>
    <w:semiHidden/>
    <w:unhideWhenUsed/>
    <w:rsid w:val="00492BF2"/>
    <w:pPr>
      <w:spacing w:before="100" w:beforeAutospacing="1" w:after="100" w:afterAutospacing="1"/>
    </w:pPr>
  </w:style>
  <w:style w:type="character" w:styleId="Enfasigrassetto">
    <w:name w:val="Strong"/>
    <w:basedOn w:val="Carpredefinitoparagrafo"/>
    <w:uiPriority w:val="22"/>
    <w:qFormat/>
    <w:rsid w:val="0041766E"/>
    <w:rPr>
      <w:b/>
      <w:bCs/>
    </w:rPr>
  </w:style>
  <w:style w:type="character" w:customStyle="1" w:styleId="aes">
    <w:name w:val="aes"/>
    <w:basedOn w:val="Carpredefinitoparagrafo"/>
    <w:rsid w:val="0041766E"/>
  </w:style>
  <w:style w:type="character" w:styleId="Testosegnaposto">
    <w:name w:val="Placeholder Text"/>
    <w:basedOn w:val="Carpredefinitoparagrafo"/>
    <w:uiPriority w:val="99"/>
    <w:semiHidden/>
    <w:rsid w:val="002C16D4"/>
    <w:rPr>
      <w:color w:val="808080"/>
    </w:rPr>
  </w:style>
  <w:style w:type="table" w:styleId="Grigliatabella">
    <w:name w:val="Table Grid"/>
    <w:basedOn w:val="Tabellanormale"/>
    <w:uiPriority w:val="59"/>
    <w:rsid w:val="006859DE"/>
    <w:pPr>
      <w:spacing w:after="0" w:line="240" w:lineRule="auto"/>
    </w:pPr>
    <w:rPr>
      <w:rFonts w:ascii="Times New Roman" w:eastAsia="Times New Roman" w:hAnsi="Times New Roman" w:cs="Times New Roman"/>
      <w:sz w:val="24"/>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unhideWhenUsed/>
    <w:rsid w:val="001026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rsid w:val="001026E5"/>
    <w:rPr>
      <w:rFonts w:ascii="Courier New" w:eastAsia="Times New Roman" w:hAnsi="Courier New" w:cs="Courier New"/>
      <w:sz w:val="20"/>
      <w:szCs w:val="20"/>
      <w:lang w:eastAsia="it-IT"/>
    </w:rPr>
  </w:style>
  <w:style w:type="character" w:customStyle="1" w:styleId="haeding">
    <w:name w:val="haeding"/>
    <w:basedOn w:val="Carpredefinitoparagrafo"/>
    <w:rsid w:val="00CC6686"/>
  </w:style>
  <w:style w:type="character" w:customStyle="1" w:styleId="Titolo1Carattere">
    <w:name w:val="Titolo 1 Carattere"/>
    <w:basedOn w:val="Carpredefinitoparagrafo"/>
    <w:link w:val="Titolo1"/>
    <w:uiPriority w:val="9"/>
    <w:rsid w:val="00A26DEE"/>
    <w:rPr>
      <w:rFonts w:asciiTheme="majorHAnsi" w:eastAsiaTheme="majorEastAsia" w:hAnsiTheme="majorHAnsi" w:cstheme="majorBidi"/>
      <w:b/>
      <w:bCs/>
      <w:color w:val="365F91" w:themeColor="accent1" w:themeShade="BF"/>
      <w:sz w:val="28"/>
      <w:szCs w:val="2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353271">
      <w:bodyDiv w:val="1"/>
      <w:marLeft w:val="0"/>
      <w:marRight w:val="0"/>
      <w:marTop w:val="0"/>
      <w:marBottom w:val="0"/>
      <w:divBdr>
        <w:top w:val="none" w:sz="0" w:space="0" w:color="auto"/>
        <w:left w:val="none" w:sz="0" w:space="0" w:color="auto"/>
        <w:bottom w:val="none" w:sz="0" w:space="0" w:color="auto"/>
        <w:right w:val="none" w:sz="0" w:space="0" w:color="auto"/>
      </w:divBdr>
    </w:div>
    <w:div w:id="88431004">
      <w:bodyDiv w:val="1"/>
      <w:marLeft w:val="0"/>
      <w:marRight w:val="0"/>
      <w:marTop w:val="0"/>
      <w:marBottom w:val="0"/>
      <w:divBdr>
        <w:top w:val="none" w:sz="0" w:space="0" w:color="auto"/>
        <w:left w:val="none" w:sz="0" w:space="0" w:color="auto"/>
        <w:bottom w:val="none" w:sz="0" w:space="0" w:color="auto"/>
        <w:right w:val="none" w:sz="0" w:space="0" w:color="auto"/>
      </w:divBdr>
      <w:divsChild>
        <w:div w:id="238289727">
          <w:marLeft w:val="0"/>
          <w:marRight w:val="0"/>
          <w:marTop w:val="0"/>
          <w:marBottom w:val="0"/>
          <w:divBdr>
            <w:top w:val="none" w:sz="0" w:space="0" w:color="auto"/>
            <w:left w:val="none" w:sz="0" w:space="0" w:color="auto"/>
            <w:bottom w:val="none" w:sz="0" w:space="0" w:color="auto"/>
            <w:right w:val="none" w:sz="0" w:space="0" w:color="auto"/>
          </w:divBdr>
          <w:divsChild>
            <w:div w:id="1426069606">
              <w:marLeft w:val="0"/>
              <w:marRight w:val="0"/>
              <w:marTop w:val="0"/>
              <w:marBottom w:val="0"/>
              <w:divBdr>
                <w:top w:val="none" w:sz="0" w:space="0" w:color="auto"/>
                <w:left w:val="none" w:sz="0" w:space="0" w:color="auto"/>
                <w:bottom w:val="none" w:sz="0" w:space="0" w:color="auto"/>
                <w:right w:val="none" w:sz="0" w:space="0" w:color="auto"/>
              </w:divBdr>
              <w:divsChild>
                <w:div w:id="19720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8945">
      <w:bodyDiv w:val="1"/>
      <w:marLeft w:val="0"/>
      <w:marRight w:val="0"/>
      <w:marTop w:val="0"/>
      <w:marBottom w:val="0"/>
      <w:divBdr>
        <w:top w:val="none" w:sz="0" w:space="0" w:color="auto"/>
        <w:left w:val="none" w:sz="0" w:space="0" w:color="auto"/>
        <w:bottom w:val="none" w:sz="0" w:space="0" w:color="auto"/>
        <w:right w:val="none" w:sz="0" w:space="0" w:color="auto"/>
      </w:divBdr>
    </w:div>
    <w:div w:id="121851827">
      <w:bodyDiv w:val="1"/>
      <w:marLeft w:val="0"/>
      <w:marRight w:val="0"/>
      <w:marTop w:val="0"/>
      <w:marBottom w:val="0"/>
      <w:divBdr>
        <w:top w:val="none" w:sz="0" w:space="0" w:color="auto"/>
        <w:left w:val="none" w:sz="0" w:space="0" w:color="auto"/>
        <w:bottom w:val="none" w:sz="0" w:space="0" w:color="auto"/>
        <w:right w:val="none" w:sz="0" w:space="0" w:color="auto"/>
      </w:divBdr>
      <w:divsChild>
        <w:div w:id="13922309">
          <w:marLeft w:val="0"/>
          <w:marRight w:val="0"/>
          <w:marTop w:val="0"/>
          <w:marBottom w:val="0"/>
          <w:divBdr>
            <w:top w:val="none" w:sz="0" w:space="0" w:color="auto"/>
            <w:left w:val="none" w:sz="0" w:space="0" w:color="auto"/>
            <w:bottom w:val="none" w:sz="0" w:space="0" w:color="auto"/>
            <w:right w:val="none" w:sz="0" w:space="0" w:color="auto"/>
          </w:divBdr>
        </w:div>
        <w:div w:id="66851831">
          <w:marLeft w:val="0"/>
          <w:marRight w:val="0"/>
          <w:marTop w:val="0"/>
          <w:marBottom w:val="0"/>
          <w:divBdr>
            <w:top w:val="none" w:sz="0" w:space="0" w:color="auto"/>
            <w:left w:val="none" w:sz="0" w:space="0" w:color="auto"/>
            <w:bottom w:val="none" w:sz="0" w:space="0" w:color="auto"/>
            <w:right w:val="none" w:sz="0" w:space="0" w:color="auto"/>
          </w:divBdr>
        </w:div>
        <w:div w:id="83305413">
          <w:marLeft w:val="0"/>
          <w:marRight w:val="0"/>
          <w:marTop w:val="0"/>
          <w:marBottom w:val="0"/>
          <w:divBdr>
            <w:top w:val="none" w:sz="0" w:space="0" w:color="auto"/>
            <w:left w:val="none" w:sz="0" w:space="0" w:color="auto"/>
            <w:bottom w:val="none" w:sz="0" w:space="0" w:color="auto"/>
            <w:right w:val="none" w:sz="0" w:space="0" w:color="auto"/>
          </w:divBdr>
        </w:div>
        <w:div w:id="106118286">
          <w:marLeft w:val="0"/>
          <w:marRight w:val="0"/>
          <w:marTop w:val="0"/>
          <w:marBottom w:val="0"/>
          <w:divBdr>
            <w:top w:val="none" w:sz="0" w:space="0" w:color="auto"/>
            <w:left w:val="none" w:sz="0" w:space="0" w:color="auto"/>
            <w:bottom w:val="none" w:sz="0" w:space="0" w:color="auto"/>
            <w:right w:val="none" w:sz="0" w:space="0" w:color="auto"/>
          </w:divBdr>
        </w:div>
        <w:div w:id="124205790">
          <w:marLeft w:val="0"/>
          <w:marRight w:val="0"/>
          <w:marTop w:val="0"/>
          <w:marBottom w:val="0"/>
          <w:divBdr>
            <w:top w:val="none" w:sz="0" w:space="0" w:color="auto"/>
            <w:left w:val="none" w:sz="0" w:space="0" w:color="auto"/>
            <w:bottom w:val="none" w:sz="0" w:space="0" w:color="auto"/>
            <w:right w:val="none" w:sz="0" w:space="0" w:color="auto"/>
          </w:divBdr>
        </w:div>
        <w:div w:id="144131003">
          <w:marLeft w:val="0"/>
          <w:marRight w:val="0"/>
          <w:marTop w:val="0"/>
          <w:marBottom w:val="0"/>
          <w:divBdr>
            <w:top w:val="none" w:sz="0" w:space="0" w:color="auto"/>
            <w:left w:val="none" w:sz="0" w:space="0" w:color="auto"/>
            <w:bottom w:val="none" w:sz="0" w:space="0" w:color="auto"/>
            <w:right w:val="none" w:sz="0" w:space="0" w:color="auto"/>
          </w:divBdr>
        </w:div>
        <w:div w:id="155269428">
          <w:marLeft w:val="0"/>
          <w:marRight w:val="0"/>
          <w:marTop w:val="0"/>
          <w:marBottom w:val="0"/>
          <w:divBdr>
            <w:top w:val="none" w:sz="0" w:space="0" w:color="auto"/>
            <w:left w:val="none" w:sz="0" w:space="0" w:color="auto"/>
            <w:bottom w:val="none" w:sz="0" w:space="0" w:color="auto"/>
            <w:right w:val="none" w:sz="0" w:space="0" w:color="auto"/>
          </w:divBdr>
        </w:div>
        <w:div w:id="174807373">
          <w:marLeft w:val="0"/>
          <w:marRight w:val="0"/>
          <w:marTop w:val="0"/>
          <w:marBottom w:val="0"/>
          <w:divBdr>
            <w:top w:val="none" w:sz="0" w:space="0" w:color="auto"/>
            <w:left w:val="none" w:sz="0" w:space="0" w:color="auto"/>
            <w:bottom w:val="none" w:sz="0" w:space="0" w:color="auto"/>
            <w:right w:val="none" w:sz="0" w:space="0" w:color="auto"/>
          </w:divBdr>
        </w:div>
        <w:div w:id="185870947">
          <w:marLeft w:val="0"/>
          <w:marRight w:val="0"/>
          <w:marTop w:val="0"/>
          <w:marBottom w:val="0"/>
          <w:divBdr>
            <w:top w:val="none" w:sz="0" w:space="0" w:color="auto"/>
            <w:left w:val="none" w:sz="0" w:space="0" w:color="auto"/>
            <w:bottom w:val="none" w:sz="0" w:space="0" w:color="auto"/>
            <w:right w:val="none" w:sz="0" w:space="0" w:color="auto"/>
          </w:divBdr>
        </w:div>
        <w:div w:id="206837350">
          <w:marLeft w:val="0"/>
          <w:marRight w:val="0"/>
          <w:marTop w:val="0"/>
          <w:marBottom w:val="0"/>
          <w:divBdr>
            <w:top w:val="none" w:sz="0" w:space="0" w:color="auto"/>
            <w:left w:val="none" w:sz="0" w:space="0" w:color="auto"/>
            <w:bottom w:val="none" w:sz="0" w:space="0" w:color="auto"/>
            <w:right w:val="none" w:sz="0" w:space="0" w:color="auto"/>
          </w:divBdr>
        </w:div>
        <w:div w:id="207882160">
          <w:marLeft w:val="0"/>
          <w:marRight w:val="0"/>
          <w:marTop w:val="0"/>
          <w:marBottom w:val="0"/>
          <w:divBdr>
            <w:top w:val="none" w:sz="0" w:space="0" w:color="auto"/>
            <w:left w:val="none" w:sz="0" w:space="0" w:color="auto"/>
            <w:bottom w:val="none" w:sz="0" w:space="0" w:color="auto"/>
            <w:right w:val="none" w:sz="0" w:space="0" w:color="auto"/>
          </w:divBdr>
        </w:div>
        <w:div w:id="235627411">
          <w:marLeft w:val="0"/>
          <w:marRight w:val="0"/>
          <w:marTop w:val="0"/>
          <w:marBottom w:val="0"/>
          <w:divBdr>
            <w:top w:val="none" w:sz="0" w:space="0" w:color="auto"/>
            <w:left w:val="none" w:sz="0" w:space="0" w:color="auto"/>
            <w:bottom w:val="none" w:sz="0" w:space="0" w:color="auto"/>
            <w:right w:val="none" w:sz="0" w:space="0" w:color="auto"/>
          </w:divBdr>
        </w:div>
        <w:div w:id="272639387">
          <w:marLeft w:val="0"/>
          <w:marRight w:val="0"/>
          <w:marTop w:val="0"/>
          <w:marBottom w:val="0"/>
          <w:divBdr>
            <w:top w:val="none" w:sz="0" w:space="0" w:color="auto"/>
            <w:left w:val="none" w:sz="0" w:space="0" w:color="auto"/>
            <w:bottom w:val="none" w:sz="0" w:space="0" w:color="auto"/>
            <w:right w:val="none" w:sz="0" w:space="0" w:color="auto"/>
          </w:divBdr>
        </w:div>
        <w:div w:id="288056310">
          <w:marLeft w:val="0"/>
          <w:marRight w:val="0"/>
          <w:marTop w:val="0"/>
          <w:marBottom w:val="0"/>
          <w:divBdr>
            <w:top w:val="none" w:sz="0" w:space="0" w:color="auto"/>
            <w:left w:val="none" w:sz="0" w:space="0" w:color="auto"/>
            <w:bottom w:val="none" w:sz="0" w:space="0" w:color="auto"/>
            <w:right w:val="none" w:sz="0" w:space="0" w:color="auto"/>
          </w:divBdr>
        </w:div>
        <w:div w:id="295527060">
          <w:marLeft w:val="0"/>
          <w:marRight w:val="0"/>
          <w:marTop w:val="0"/>
          <w:marBottom w:val="0"/>
          <w:divBdr>
            <w:top w:val="none" w:sz="0" w:space="0" w:color="auto"/>
            <w:left w:val="none" w:sz="0" w:space="0" w:color="auto"/>
            <w:bottom w:val="none" w:sz="0" w:space="0" w:color="auto"/>
            <w:right w:val="none" w:sz="0" w:space="0" w:color="auto"/>
          </w:divBdr>
        </w:div>
        <w:div w:id="317922136">
          <w:marLeft w:val="0"/>
          <w:marRight w:val="0"/>
          <w:marTop w:val="0"/>
          <w:marBottom w:val="0"/>
          <w:divBdr>
            <w:top w:val="none" w:sz="0" w:space="0" w:color="auto"/>
            <w:left w:val="none" w:sz="0" w:space="0" w:color="auto"/>
            <w:bottom w:val="none" w:sz="0" w:space="0" w:color="auto"/>
            <w:right w:val="none" w:sz="0" w:space="0" w:color="auto"/>
          </w:divBdr>
        </w:div>
        <w:div w:id="341517138">
          <w:marLeft w:val="0"/>
          <w:marRight w:val="0"/>
          <w:marTop w:val="0"/>
          <w:marBottom w:val="0"/>
          <w:divBdr>
            <w:top w:val="none" w:sz="0" w:space="0" w:color="auto"/>
            <w:left w:val="none" w:sz="0" w:space="0" w:color="auto"/>
            <w:bottom w:val="none" w:sz="0" w:space="0" w:color="auto"/>
            <w:right w:val="none" w:sz="0" w:space="0" w:color="auto"/>
          </w:divBdr>
        </w:div>
        <w:div w:id="342971673">
          <w:marLeft w:val="0"/>
          <w:marRight w:val="0"/>
          <w:marTop w:val="0"/>
          <w:marBottom w:val="0"/>
          <w:divBdr>
            <w:top w:val="none" w:sz="0" w:space="0" w:color="auto"/>
            <w:left w:val="none" w:sz="0" w:space="0" w:color="auto"/>
            <w:bottom w:val="none" w:sz="0" w:space="0" w:color="auto"/>
            <w:right w:val="none" w:sz="0" w:space="0" w:color="auto"/>
          </w:divBdr>
        </w:div>
        <w:div w:id="357777485">
          <w:marLeft w:val="0"/>
          <w:marRight w:val="0"/>
          <w:marTop w:val="0"/>
          <w:marBottom w:val="0"/>
          <w:divBdr>
            <w:top w:val="none" w:sz="0" w:space="0" w:color="auto"/>
            <w:left w:val="none" w:sz="0" w:space="0" w:color="auto"/>
            <w:bottom w:val="none" w:sz="0" w:space="0" w:color="auto"/>
            <w:right w:val="none" w:sz="0" w:space="0" w:color="auto"/>
          </w:divBdr>
        </w:div>
        <w:div w:id="367026203">
          <w:marLeft w:val="0"/>
          <w:marRight w:val="0"/>
          <w:marTop w:val="0"/>
          <w:marBottom w:val="0"/>
          <w:divBdr>
            <w:top w:val="none" w:sz="0" w:space="0" w:color="auto"/>
            <w:left w:val="none" w:sz="0" w:space="0" w:color="auto"/>
            <w:bottom w:val="none" w:sz="0" w:space="0" w:color="auto"/>
            <w:right w:val="none" w:sz="0" w:space="0" w:color="auto"/>
          </w:divBdr>
        </w:div>
        <w:div w:id="425347924">
          <w:marLeft w:val="0"/>
          <w:marRight w:val="0"/>
          <w:marTop w:val="0"/>
          <w:marBottom w:val="0"/>
          <w:divBdr>
            <w:top w:val="none" w:sz="0" w:space="0" w:color="auto"/>
            <w:left w:val="none" w:sz="0" w:space="0" w:color="auto"/>
            <w:bottom w:val="none" w:sz="0" w:space="0" w:color="auto"/>
            <w:right w:val="none" w:sz="0" w:space="0" w:color="auto"/>
          </w:divBdr>
        </w:div>
        <w:div w:id="452098660">
          <w:marLeft w:val="0"/>
          <w:marRight w:val="0"/>
          <w:marTop w:val="0"/>
          <w:marBottom w:val="0"/>
          <w:divBdr>
            <w:top w:val="none" w:sz="0" w:space="0" w:color="auto"/>
            <w:left w:val="none" w:sz="0" w:space="0" w:color="auto"/>
            <w:bottom w:val="none" w:sz="0" w:space="0" w:color="auto"/>
            <w:right w:val="none" w:sz="0" w:space="0" w:color="auto"/>
          </w:divBdr>
        </w:div>
        <w:div w:id="477039589">
          <w:marLeft w:val="0"/>
          <w:marRight w:val="0"/>
          <w:marTop w:val="0"/>
          <w:marBottom w:val="0"/>
          <w:divBdr>
            <w:top w:val="none" w:sz="0" w:space="0" w:color="auto"/>
            <w:left w:val="none" w:sz="0" w:space="0" w:color="auto"/>
            <w:bottom w:val="none" w:sz="0" w:space="0" w:color="auto"/>
            <w:right w:val="none" w:sz="0" w:space="0" w:color="auto"/>
          </w:divBdr>
        </w:div>
        <w:div w:id="496767220">
          <w:marLeft w:val="0"/>
          <w:marRight w:val="0"/>
          <w:marTop w:val="0"/>
          <w:marBottom w:val="0"/>
          <w:divBdr>
            <w:top w:val="none" w:sz="0" w:space="0" w:color="auto"/>
            <w:left w:val="none" w:sz="0" w:space="0" w:color="auto"/>
            <w:bottom w:val="none" w:sz="0" w:space="0" w:color="auto"/>
            <w:right w:val="none" w:sz="0" w:space="0" w:color="auto"/>
          </w:divBdr>
        </w:div>
        <w:div w:id="585696519">
          <w:marLeft w:val="0"/>
          <w:marRight w:val="0"/>
          <w:marTop w:val="0"/>
          <w:marBottom w:val="0"/>
          <w:divBdr>
            <w:top w:val="none" w:sz="0" w:space="0" w:color="auto"/>
            <w:left w:val="none" w:sz="0" w:space="0" w:color="auto"/>
            <w:bottom w:val="none" w:sz="0" w:space="0" w:color="auto"/>
            <w:right w:val="none" w:sz="0" w:space="0" w:color="auto"/>
          </w:divBdr>
        </w:div>
        <w:div w:id="591282277">
          <w:marLeft w:val="0"/>
          <w:marRight w:val="0"/>
          <w:marTop w:val="0"/>
          <w:marBottom w:val="0"/>
          <w:divBdr>
            <w:top w:val="none" w:sz="0" w:space="0" w:color="auto"/>
            <w:left w:val="none" w:sz="0" w:space="0" w:color="auto"/>
            <w:bottom w:val="none" w:sz="0" w:space="0" w:color="auto"/>
            <w:right w:val="none" w:sz="0" w:space="0" w:color="auto"/>
          </w:divBdr>
        </w:div>
        <w:div w:id="603339863">
          <w:marLeft w:val="0"/>
          <w:marRight w:val="0"/>
          <w:marTop w:val="0"/>
          <w:marBottom w:val="0"/>
          <w:divBdr>
            <w:top w:val="none" w:sz="0" w:space="0" w:color="auto"/>
            <w:left w:val="none" w:sz="0" w:space="0" w:color="auto"/>
            <w:bottom w:val="none" w:sz="0" w:space="0" w:color="auto"/>
            <w:right w:val="none" w:sz="0" w:space="0" w:color="auto"/>
          </w:divBdr>
        </w:div>
        <w:div w:id="618295452">
          <w:marLeft w:val="0"/>
          <w:marRight w:val="0"/>
          <w:marTop w:val="0"/>
          <w:marBottom w:val="0"/>
          <w:divBdr>
            <w:top w:val="none" w:sz="0" w:space="0" w:color="auto"/>
            <w:left w:val="none" w:sz="0" w:space="0" w:color="auto"/>
            <w:bottom w:val="none" w:sz="0" w:space="0" w:color="auto"/>
            <w:right w:val="none" w:sz="0" w:space="0" w:color="auto"/>
          </w:divBdr>
        </w:div>
        <w:div w:id="646203438">
          <w:marLeft w:val="0"/>
          <w:marRight w:val="0"/>
          <w:marTop w:val="0"/>
          <w:marBottom w:val="0"/>
          <w:divBdr>
            <w:top w:val="none" w:sz="0" w:space="0" w:color="auto"/>
            <w:left w:val="none" w:sz="0" w:space="0" w:color="auto"/>
            <w:bottom w:val="none" w:sz="0" w:space="0" w:color="auto"/>
            <w:right w:val="none" w:sz="0" w:space="0" w:color="auto"/>
          </w:divBdr>
        </w:div>
        <w:div w:id="649791870">
          <w:marLeft w:val="0"/>
          <w:marRight w:val="0"/>
          <w:marTop w:val="0"/>
          <w:marBottom w:val="0"/>
          <w:divBdr>
            <w:top w:val="none" w:sz="0" w:space="0" w:color="auto"/>
            <w:left w:val="none" w:sz="0" w:space="0" w:color="auto"/>
            <w:bottom w:val="none" w:sz="0" w:space="0" w:color="auto"/>
            <w:right w:val="none" w:sz="0" w:space="0" w:color="auto"/>
          </w:divBdr>
        </w:div>
        <w:div w:id="650908783">
          <w:marLeft w:val="0"/>
          <w:marRight w:val="0"/>
          <w:marTop w:val="0"/>
          <w:marBottom w:val="0"/>
          <w:divBdr>
            <w:top w:val="none" w:sz="0" w:space="0" w:color="auto"/>
            <w:left w:val="none" w:sz="0" w:space="0" w:color="auto"/>
            <w:bottom w:val="none" w:sz="0" w:space="0" w:color="auto"/>
            <w:right w:val="none" w:sz="0" w:space="0" w:color="auto"/>
          </w:divBdr>
        </w:div>
        <w:div w:id="682784824">
          <w:marLeft w:val="0"/>
          <w:marRight w:val="0"/>
          <w:marTop w:val="0"/>
          <w:marBottom w:val="0"/>
          <w:divBdr>
            <w:top w:val="none" w:sz="0" w:space="0" w:color="auto"/>
            <w:left w:val="none" w:sz="0" w:space="0" w:color="auto"/>
            <w:bottom w:val="none" w:sz="0" w:space="0" w:color="auto"/>
            <w:right w:val="none" w:sz="0" w:space="0" w:color="auto"/>
          </w:divBdr>
        </w:div>
        <w:div w:id="704019365">
          <w:marLeft w:val="0"/>
          <w:marRight w:val="0"/>
          <w:marTop w:val="0"/>
          <w:marBottom w:val="0"/>
          <w:divBdr>
            <w:top w:val="none" w:sz="0" w:space="0" w:color="auto"/>
            <w:left w:val="none" w:sz="0" w:space="0" w:color="auto"/>
            <w:bottom w:val="none" w:sz="0" w:space="0" w:color="auto"/>
            <w:right w:val="none" w:sz="0" w:space="0" w:color="auto"/>
          </w:divBdr>
        </w:div>
        <w:div w:id="720908992">
          <w:marLeft w:val="0"/>
          <w:marRight w:val="0"/>
          <w:marTop w:val="0"/>
          <w:marBottom w:val="0"/>
          <w:divBdr>
            <w:top w:val="none" w:sz="0" w:space="0" w:color="auto"/>
            <w:left w:val="none" w:sz="0" w:space="0" w:color="auto"/>
            <w:bottom w:val="none" w:sz="0" w:space="0" w:color="auto"/>
            <w:right w:val="none" w:sz="0" w:space="0" w:color="auto"/>
          </w:divBdr>
        </w:div>
        <w:div w:id="778524047">
          <w:marLeft w:val="0"/>
          <w:marRight w:val="0"/>
          <w:marTop w:val="0"/>
          <w:marBottom w:val="0"/>
          <w:divBdr>
            <w:top w:val="none" w:sz="0" w:space="0" w:color="auto"/>
            <w:left w:val="none" w:sz="0" w:space="0" w:color="auto"/>
            <w:bottom w:val="none" w:sz="0" w:space="0" w:color="auto"/>
            <w:right w:val="none" w:sz="0" w:space="0" w:color="auto"/>
          </w:divBdr>
        </w:div>
        <w:div w:id="835805172">
          <w:marLeft w:val="0"/>
          <w:marRight w:val="0"/>
          <w:marTop w:val="0"/>
          <w:marBottom w:val="0"/>
          <w:divBdr>
            <w:top w:val="none" w:sz="0" w:space="0" w:color="auto"/>
            <w:left w:val="none" w:sz="0" w:space="0" w:color="auto"/>
            <w:bottom w:val="none" w:sz="0" w:space="0" w:color="auto"/>
            <w:right w:val="none" w:sz="0" w:space="0" w:color="auto"/>
          </w:divBdr>
        </w:div>
        <w:div w:id="958801979">
          <w:marLeft w:val="0"/>
          <w:marRight w:val="0"/>
          <w:marTop w:val="0"/>
          <w:marBottom w:val="0"/>
          <w:divBdr>
            <w:top w:val="none" w:sz="0" w:space="0" w:color="auto"/>
            <w:left w:val="none" w:sz="0" w:space="0" w:color="auto"/>
            <w:bottom w:val="none" w:sz="0" w:space="0" w:color="auto"/>
            <w:right w:val="none" w:sz="0" w:space="0" w:color="auto"/>
          </w:divBdr>
        </w:div>
        <w:div w:id="978994150">
          <w:marLeft w:val="0"/>
          <w:marRight w:val="0"/>
          <w:marTop w:val="0"/>
          <w:marBottom w:val="0"/>
          <w:divBdr>
            <w:top w:val="none" w:sz="0" w:space="0" w:color="auto"/>
            <w:left w:val="none" w:sz="0" w:space="0" w:color="auto"/>
            <w:bottom w:val="none" w:sz="0" w:space="0" w:color="auto"/>
            <w:right w:val="none" w:sz="0" w:space="0" w:color="auto"/>
          </w:divBdr>
        </w:div>
        <w:div w:id="993220743">
          <w:marLeft w:val="0"/>
          <w:marRight w:val="0"/>
          <w:marTop w:val="0"/>
          <w:marBottom w:val="0"/>
          <w:divBdr>
            <w:top w:val="none" w:sz="0" w:space="0" w:color="auto"/>
            <w:left w:val="none" w:sz="0" w:space="0" w:color="auto"/>
            <w:bottom w:val="none" w:sz="0" w:space="0" w:color="auto"/>
            <w:right w:val="none" w:sz="0" w:space="0" w:color="auto"/>
          </w:divBdr>
        </w:div>
        <w:div w:id="1003243760">
          <w:marLeft w:val="0"/>
          <w:marRight w:val="0"/>
          <w:marTop w:val="0"/>
          <w:marBottom w:val="0"/>
          <w:divBdr>
            <w:top w:val="none" w:sz="0" w:space="0" w:color="auto"/>
            <w:left w:val="none" w:sz="0" w:space="0" w:color="auto"/>
            <w:bottom w:val="none" w:sz="0" w:space="0" w:color="auto"/>
            <w:right w:val="none" w:sz="0" w:space="0" w:color="auto"/>
          </w:divBdr>
        </w:div>
        <w:div w:id="1011682510">
          <w:marLeft w:val="0"/>
          <w:marRight w:val="0"/>
          <w:marTop w:val="0"/>
          <w:marBottom w:val="0"/>
          <w:divBdr>
            <w:top w:val="none" w:sz="0" w:space="0" w:color="auto"/>
            <w:left w:val="none" w:sz="0" w:space="0" w:color="auto"/>
            <w:bottom w:val="none" w:sz="0" w:space="0" w:color="auto"/>
            <w:right w:val="none" w:sz="0" w:space="0" w:color="auto"/>
          </w:divBdr>
        </w:div>
        <w:div w:id="1012880006">
          <w:marLeft w:val="0"/>
          <w:marRight w:val="0"/>
          <w:marTop w:val="0"/>
          <w:marBottom w:val="0"/>
          <w:divBdr>
            <w:top w:val="none" w:sz="0" w:space="0" w:color="auto"/>
            <w:left w:val="none" w:sz="0" w:space="0" w:color="auto"/>
            <w:bottom w:val="none" w:sz="0" w:space="0" w:color="auto"/>
            <w:right w:val="none" w:sz="0" w:space="0" w:color="auto"/>
          </w:divBdr>
        </w:div>
        <w:div w:id="1015495638">
          <w:marLeft w:val="0"/>
          <w:marRight w:val="0"/>
          <w:marTop w:val="0"/>
          <w:marBottom w:val="0"/>
          <w:divBdr>
            <w:top w:val="none" w:sz="0" w:space="0" w:color="auto"/>
            <w:left w:val="none" w:sz="0" w:space="0" w:color="auto"/>
            <w:bottom w:val="none" w:sz="0" w:space="0" w:color="auto"/>
            <w:right w:val="none" w:sz="0" w:space="0" w:color="auto"/>
          </w:divBdr>
        </w:div>
        <w:div w:id="1016349788">
          <w:marLeft w:val="0"/>
          <w:marRight w:val="0"/>
          <w:marTop w:val="0"/>
          <w:marBottom w:val="0"/>
          <w:divBdr>
            <w:top w:val="none" w:sz="0" w:space="0" w:color="auto"/>
            <w:left w:val="none" w:sz="0" w:space="0" w:color="auto"/>
            <w:bottom w:val="none" w:sz="0" w:space="0" w:color="auto"/>
            <w:right w:val="none" w:sz="0" w:space="0" w:color="auto"/>
          </w:divBdr>
        </w:div>
        <w:div w:id="1018776424">
          <w:marLeft w:val="0"/>
          <w:marRight w:val="0"/>
          <w:marTop w:val="0"/>
          <w:marBottom w:val="0"/>
          <w:divBdr>
            <w:top w:val="none" w:sz="0" w:space="0" w:color="auto"/>
            <w:left w:val="none" w:sz="0" w:space="0" w:color="auto"/>
            <w:bottom w:val="none" w:sz="0" w:space="0" w:color="auto"/>
            <w:right w:val="none" w:sz="0" w:space="0" w:color="auto"/>
          </w:divBdr>
        </w:div>
        <w:div w:id="1056394140">
          <w:marLeft w:val="0"/>
          <w:marRight w:val="0"/>
          <w:marTop w:val="0"/>
          <w:marBottom w:val="0"/>
          <w:divBdr>
            <w:top w:val="none" w:sz="0" w:space="0" w:color="auto"/>
            <w:left w:val="none" w:sz="0" w:space="0" w:color="auto"/>
            <w:bottom w:val="none" w:sz="0" w:space="0" w:color="auto"/>
            <w:right w:val="none" w:sz="0" w:space="0" w:color="auto"/>
          </w:divBdr>
        </w:div>
        <w:div w:id="1062799360">
          <w:marLeft w:val="0"/>
          <w:marRight w:val="0"/>
          <w:marTop w:val="0"/>
          <w:marBottom w:val="0"/>
          <w:divBdr>
            <w:top w:val="none" w:sz="0" w:space="0" w:color="auto"/>
            <w:left w:val="none" w:sz="0" w:space="0" w:color="auto"/>
            <w:bottom w:val="none" w:sz="0" w:space="0" w:color="auto"/>
            <w:right w:val="none" w:sz="0" w:space="0" w:color="auto"/>
          </w:divBdr>
        </w:div>
        <w:div w:id="1062875202">
          <w:marLeft w:val="0"/>
          <w:marRight w:val="0"/>
          <w:marTop w:val="0"/>
          <w:marBottom w:val="0"/>
          <w:divBdr>
            <w:top w:val="none" w:sz="0" w:space="0" w:color="auto"/>
            <w:left w:val="none" w:sz="0" w:space="0" w:color="auto"/>
            <w:bottom w:val="none" w:sz="0" w:space="0" w:color="auto"/>
            <w:right w:val="none" w:sz="0" w:space="0" w:color="auto"/>
          </w:divBdr>
        </w:div>
        <w:div w:id="1072892434">
          <w:marLeft w:val="0"/>
          <w:marRight w:val="0"/>
          <w:marTop w:val="0"/>
          <w:marBottom w:val="0"/>
          <w:divBdr>
            <w:top w:val="none" w:sz="0" w:space="0" w:color="auto"/>
            <w:left w:val="none" w:sz="0" w:space="0" w:color="auto"/>
            <w:bottom w:val="none" w:sz="0" w:space="0" w:color="auto"/>
            <w:right w:val="none" w:sz="0" w:space="0" w:color="auto"/>
          </w:divBdr>
        </w:div>
        <w:div w:id="1079324555">
          <w:marLeft w:val="0"/>
          <w:marRight w:val="0"/>
          <w:marTop w:val="0"/>
          <w:marBottom w:val="0"/>
          <w:divBdr>
            <w:top w:val="none" w:sz="0" w:space="0" w:color="auto"/>
            <w:left w:val="none" w:sz="0" w:space="0" w:color="auto"/>
            <w:bottom w:val="none" w:sz="0" w:space="0" w:color="auto"/>
            <w:right w:val="none" w:sz="0" w:space="0" w:color="auto"/>
          </w:divBdr>
        </w:div>
        <w:div w:id="1124928875">
          <w:marLeft w:val="0"/>
          <w:marRight w:val="0"/>
          <w:marTop w:val="0"/>
          <w:marBottom w:val="0"/>
          <w:divBdr>
            <w:top w:val="none" w:sz="0" w:space="0" w:color="auto"/>
            <w:left w:val="none" w:sz="0" w:space="0" w:color="auto"/>
            <w:bottom w:val="none" w:sz="0" w:space="0" w:color="auto"/>
            <w:right w:val="none" w:sz="0" w:space="0" w:color="auto"/>
          </w:divBdr>
        </w:div>
        <w:div w:id="1174689219">
          <w:marLeft w:val="0"/>
          <w:marRight w:val="0"/>
          <w:marTop w:val="0"/>
          <w:marBottom w:val="0"/>
          <w:divBdr>
            <w:top w:val="none" w:sz="0" w:space="0" w:color="auto"/>
            <w:left w:val="none" w:sz="0" w:space="0" w:color="auto"/>
            <w:bottom w:val="none" w:sz="0" w:space="0" w:color="auto"/>
            <w:right w:val="none" w:sz="0" w:space="0" w:color="auto"/>
          </w:divBdr>
        </w:div>
        <w:div w:id="1197767572">
          <w:marLeft w:val="0"/>
          <w:marRight w:val="0"/>
          <w:marTop w:val="0"/>
          <w:marBottom w:val="0"/>
          <w:divBdr>
            <w:top w:val="none" w:sz="0" w:space="0" w:color="auto"/>
            <w:left w:val="none" w:sz="0" w:space="0" w:color="auto"/>
            <w:bottom w:val="none" w:sz="0" w:space="0" w:color="auto"/>
            <w:right w:val="none" w:sz="0" w:space="0" w:color="auto"/>
          </w:divBdr>
        </w:div>
        <w:div w:id="1224367791">
          <w:marLeft w:val="0"/>
          <w:marRight w:val="0"/>
          <w:marTop w:val="0"/>
          <w:marBottom w:val="0"/>
          <w:divBdr>
            <w:top w:val="none" w:sz="0" w:space="0" w:color="auto"/>
            <w:left w:val="none" w:sz="0" w:space="0" w:color="auto"/>
            <w:bottom w:val="none" w:sz="0" w:space="0" w:color="auto"/>
            <w:right w:val="none" w:sz="0" w:space="0" w:color="auto"/>
          </w:divBdr>
        </w:div>
        <w:div w:id="1226722568">
          <w:marLeft w:val="0"/>
          <w:marRight w:val="0"/>
          <w:marTop w:val="0"/>
          <w:marBottom w:val="0"/>
          <w:divBdr>
            <w:top w:val="none" w:sz="0" w:space="0" w:color="auto"/>
            <w:left w:val="none" w:sz="0" w:space="0" w:color="auto"/>
            <w:bottom w:val="none" w:sz="0" w:space="0" w:color="auto"/>
            <w:right w:val="none" w:sz="0" w:space="0" w:color="auto"/>
          </w:divBdr>
        </w:div>
        <w:div w:id="1234240379">
          <w:marLeft w:val="0"/>
          <w:marRight w:val="0"/>
          <w:marTop w:val="0"/>
          <w:marBottom w:val="0"/>
          <w:divBdr>
            <w:top w:val="none" w:sz="0" w:space="0" w:color="auto"/>
            <w:left w:val="none" w:sz="0" w:space="0" w:color="auto"/>
            <w:bottom w:val="none" w:sz="0" w:space="0" w:color="auto"/>
            <w:right w:val="none" w:sz="0" w:space="0" w:color="auto"/>
          </w:divBdr>
        </w:div>
        <w:div w:id="1250698577">
          <w:marLeft w:val="0"/>
          <w:marRight w:val="0"/>
          <w:marTop w:val="0"/>
          <w:marBottom w:val="0"/>
          <w:divBdr>
            <w:top w:val="none" w:sz="0" w:space="0" w:color="auto"/>
            <w:left w:val="none" w:sz="0" w:space="0" w:color="auto"/>
            <w:bottom w:val="none" w:sz="0" w:space="0" w:color="auto"/>
            <w:right w:val="none" w:sz="0" w:space="0" w:color="auto"/>
          </w:divBdr>
        </w:div>
        <w:div w:id="1259947278">
          <w:marLeft w:val="0"/>
          <w:marRight w:val="0"/>
          <w:marTop w:val="0"/>
          <w:marBottom w:val="0"/>
          <w:divBdr>
            <w:top w:val="none" w:sz="0" w:space="0" w:color="auto"/>
            <w:left w:val="none" w:sz="0" w:space="0" w:color="auto"/>
            <w:bottom w:val="none" w:sz="0" w:space="0" w:color="auto"/>
            <w:right w:val="none" w:sz="0" w:space="0" w:color="auto"/>
          </w:divBdr>
        </w:div>
        <w:div w:id="1260018605">
          <w:marLeft w:val="0"/>
          <w:marRight w:val="0"/>
          <w:marTop w:val="0"/>
          <w:marBottom w:val="0"/>
          <w:divBdr>
            <w:top w:val="none" w:sz="0" w:space="0" w:color="auto"/>
            <w:left w:val="none" w:sz="0" w:space="0" w:color="auto"/>
            <w:bottom w:val="none" w:sz="0" w:space="0" w:color="auto"/>
            <w:right w:val="none" w:sz="0" w:space="0" w:color="auto"/>
          </w:divBdr>
        </w:div>
        <w:div w:id="1281716808">
          <w:marLeft w:val="0"/>
          <w:marRight w:val="0"/>
          <w:marTop w:val="0"/>
          <w:marBottom w:val="0"/>
          <w:divBdr>
            <w:top w:val="none" w:sz="0" w:space="0" w:color="auto"/>
            <w:left w:val="none" w:sz="0" w:space="0" w:color="auto"/>
            <w:bottom w:val="none" w:sz="0" w:space="0" w:color="auto"/>
            <w:right w:val="none" w:sz="0" w:space="0" w:color="auto"/>
          </w:divBdr>
        </w:div>
        <w:div w:id="1343242826">
          <w:marLeft w:val="0"/>
          <w:marRight w:val="0"/>
          <w:marTop w:val="0"/>
          <w:marBottom w:val="0"/>
          <w:divBdr>
            <w:top w:val="none" w:sz="0" w:space="0" w:color="auto"/>
            <w:left w:val="none" w:sz="0" w:space="0" w:color="auto"/>
            <w:bottom w:val="none" w:sz="0" w:space="0" w:color="auto"/>
            <w:right w:val="none" w:sz="0" w:space="0" w:color="auto"/>
          </w:divBdr>
        </w:div>
        <w:div w:id="1349217464">
          <w:marLeft w:val="0"/>
          <w:marRight w:val="0"/>
          <w:marTop w:val="0"/>
          <w:marBottom w:val="0"/>
          <w:divBdr>
            <w:top w:val="none" w:sz="0" w:space="0" w:color="auto"/>
            <w:left w:val="none" w:sz="0" w:space="0" w:color="auto"/>
            <w:bottom w:val="none" w:sz="0" w:space="0" w:color="auto"/>
            <w:right w:val="none" w:sz="0" w:space="0" w:color="auto"/>
          </w:divBdr>
        </w:div>
        <w:div w:id="1355302455">
          <w:marLeft w:val="0"/>
          <w:marRight w:val="0"/>
          <w:marTop w:val="0"/>
          <w:marBottom w:val="0"/>
          <w:divBdr>
            <w:top w:val="none" w:sz="0" w:space="0" w:color="auto"/>
            <w:left w:val="none" w:sz="0" w:space="0" w:color="auto"/>
            <w:bottom w:val="none" w:sz="0" w:space="0" w:color="auto"/>
            <w:right w:val="none" w:sz="0" w:space="0" w:color="auto"/>
          </w:divBdr>
        </w:div>
        <w:div w:id="1376464098">
          <w:marLeft w:val="0"/>
          <w:marRight w:val="0"/>
          <w:marTop w:val="0"/>
          <w:marBottom w:val="0"/>
          <w:divBdr>
            <w:top w:val="none" w:sz="0" w:space="0" w:color="auto"/>
            <w:left w:val="none" w:sz="0" w:space="0" w:color="auto"/>
            <w:bottom w:val="none" w:sz="0" w:space="0" w:color="auto"/>
            <w:right w:val="none" w:sz="0" w:space="0" w:color="auto"/>
          </w:divBdr>
        </w:div>
        <w:div w:id="1392390178">
          <w:marLeft w:val="0"/>
          <w:marRight w:val="0"/>
          <w:marTop w:val="0"/>
          <w:marBottom w:val="0"/>
          <w:divBdr>
            <w:top w:val="none" w:sz="0" w:space="0" w:color="auto"/>
            <w:left w:val="none" w:sz="0" w:space="0" w:color="auto"/>
            <w:bottom w:val="none" w:sz="0" w:space="0" w:color="auto"/>
            <w:right w:val="none" w:sz="0" w:space="0" w:color="auto"/>
          </w:divBdr>
        </w:div>
        <w:div w:id="1394503217">
          <w:marLeft w:val="0"/>
          <w:marRight w:val="0"/>
          <w:marTop w:val="0"/>
          <w:marBottom w:val="0"/>
          <w:divBdr>
            <w:top w:val="none" w:sz="0" w:space="0" w:color="auto"/>
            <w:left w:val="none" w:sz="0" w:space="0" w:color="auto"/>
            <w:bottom w:val="none" w:sz="0" w:space="0" w:color="auto"/>
            <w:right w:val="none" w:sz="0" w:space="0" w:color="auto"/>
          </w:divBdr>
        </w:div>
        <w:div w:id="1419324564">
          <w:marLeft w:val="0"/>
          <w:marRight w:val="0"/>
          <w:marTop w:val="0"/>
          <w:marBottom w:val="0"/>
          <w:divBdr>
            <w:top w:val="none" w:sz="0" w:space="0" w:color="auto"/>
            <w:left w:val="none" w:sz="0" w:space="0" w:color="auto"/>
            <w:bottom w:val="none" w:sz="0" w:space="0" w:color="auto"/>
            <w:right w:val="none" w:sz="0" w:space="0" w:color="auto"/>
          </w:divBdr>
        </w:div>
        <w:div w:id="1436974760">
          <w:marLeft w:val="0"/>
          <w:marRight w:val="0"/>
          <w:marTop w:val="0"/>
          <w:marBottom w:val="0"/>
          <w:divBdr>
            <w:top w:val="none" w:sz="0" w:space="0" w:color="auto"/>
            <w:left w:val="none" w:sz="0" w:space="0" w:color="auto"/>
            <w:bottom w:val="none" w:sz="0" w:space="0" w:color="auto"/>
            <w:right w:val="none" w:sz="0" w:space="0" w:color="auto"/>
          </w:divBdr>
        </w:div>
        <w:div w:id="1438334372">
          <w:marLeft w:val="0"/>
          <w:marRight w:val="0"/>
          <w:marTop w:val="0"/>
          <w:marBottom w:val="0"/>
          <w:divBdr>
            <w:top w:val="none" w:sz="0" w:space="0" w:color="auto"/>
            <w:left w:val="none" w:sz="0" w:space="0" w:color="auto"/>
            <w:bottom w:val="none" w:sz="0" w:space="0" w:color="auto"/>
            <w:right w:val="none" w:sz="0" w:space="0" w:color="auto"/>
          </w:divBdr>
        </w:div>
        <w:div w:id="1546524517">
          <w:marLeft w:val="0"/>
          <w:marRight w:val="0"/>
          <w:marTop w:val="0"/>
          <w:marBottom w:val="0"/>
          <w:divBdr>
            <w:top w:val="none" w:sz="0" w:space="0" w:color="auto"/>
            <w:left w:val="none" w:sz="0" w:space="0" w:color="auto"/>
            <w:bottom w:val="none" w:sz="0" w:space="0" w:color="auto"/>
            <w:right w:val="none" w:sz="0" w:space="0" w:color="auto"/>
          </w:divBdr>
        </w:div>
        <w:div w:id="1550992251">
          <w:marLeft w:val="0"/>
          <w:marRight w:val="0"/>
          <w:marTop w:val="0"/>
          <w:marBottom w:val="0"/>
          <w:divBdr>
            <w:top w:val="none" w:sz="0" w:space="0" w:color="auto"/>
            <w:left w:val="none" w:sz="0" w:space="0" w:color="auto"/>
            <w:bottom w:val="none" w:sz="0" w:space="0" w:color="auto"/>
            <w:right w:val="none" w:sz="0" w:space="0" w:color="auto"/>
          </w:divBdr>
        </w:div>
        <w:div w:id="1608852735">
          <w:marLeft w:val="0"/>
          <w:marRight w:val="0"/>
          <w:marTop w:val="0"/>
          <w:marBottom w:val="0"/>
          <w:divBdr>
            <w:top w:val="none" w:sz="0" w:space="0" w:color="auto"/>
            <w:left w:val="none" w:sz="0" w:space="0" w:color="auto"/>
            <w:bottom w:val="none" w:sz="0" w:space="0" w:color="auto"/>
            <w:right w:val="none" w:sz="0" w:space="0" w:color="auto"/>
          </w:divBdr>
        </w:div>
        <w:div w:id="1636132155">
          <w:marLeft w:val="0"/>
          <w:marRight w:val="0"/>
          <w:marTop w:val="0"/>
          <w:marBottom w:val="0"/>
          <w:divBdr>
            <w:top w:val="none" w:sz="0" w:space="0" w:color="auto"/>
            <w:left w:val="none" w:sz="0" w:space="0" w:color="auto"/>
            <w:bottom w:val="none" w:sz="0" w:space="0" w:color="auto"/>
            <w:right w:val="none" w:sz="0" w:space="0" w:color="auto"/>
          </w:divBdr>
        </w:div>
        <w:div w:id="1661540140">
          <w:marLeft w:val="0"/>
          <w:marRight w:val="0"/>
          <w:marTop w:val="0"/>
          <w:marBottom w:val="0"/>
          <w:divBdr>
            <w:top w:val="none" w:sz="0" w:space="0" w:color="auto"/>
            <w:left w:val="none" w:sz="0" w:space="0" w:color="auto"/>
            <w:bottom w:val="none" w:sz="0" w:space="0" w:color="auto"/>
            <w:right w:val="none" w:sz="0" w:space="0" w:color="auto"/>
          </w:divBdr>
        </w:div>
        <w:div w:id="1671985093">
          <w:marLeft w:val="0"/>
          <w:marRight w:val="0"/>
          <w:marTop w:val="0"/>
          <w:marBottom w:val="0"/>
          <w:divBdr>
            <w:top w:val="none" w:sz="0" w:space="0" w:color="auto"/>
            <w:left w:val="none" w:sz="0" w:space="0" w:color="auto"/>
            <w:bottom w:val="none" w:sz="0" w:space="0" w:color="auto"/>
            <w:right w:val="none" w:sz="0" w:space="0" w:color="auto"/>
          </w:divBdr>
        </w:div>
        <w:div w:id="1692996179">
          <w:marLeft w:val="0"/>
          <w:marRight w:val="0"/>
          <w:marTop w:val="0"/>
          <w:marBottom w:val="0"/>
          <w:divBdr>
            <w:top w:val="none" w:sz="0" w:space="0" w:color="auto"/>
            <w:left w:val="none" w:sz="0" w:space="0" w:color="auto"/>
            <w:bottom w:val="none" w:sz="0" w:space="0" w:color="auto"/>
            <w:right w:val="none" w:sz="0" w:space="0" w:color="auto"/>
          </w:divBdr>
        </w:div>
        <w:div w:id="1729451253">
          <w:marLeft w:val="0"/>
          <w:marRight w:val="0"/>
          <w:marTop w:val="0"/>
          <w:marBottom w:val="0"/>
          <w:divBdr>
            <w:top w:val="none" w:sz="0" w:space="0" w:color="auto"/>
            <w:left w:val="none" w:sz="0" w:space="0" w:color="auto"/>
            <w:bottom w:val="none" w:sz="0" w:space="0" w:color="auto"/>
            <w:right w:val="none" w:sz="0" w:space="0" w:color="auto"/>
          </w:divBdr>
        </w:div>
        <w:div w:id="1732191552">
          <w:marLeft w:val="0"/>
          <w:marRight w:val="0"/>
          <w:marTop w:val="0"/>
          <w:marBottom w:val="0"/>
          <w:divBdr>
            <w:top w:val="none" w:sz="0" w:space="0" w:color="auto"/>
            <w:left w:val="none" w:sz="0" w:space="0" w:color="auto"/>
            <w:bottom w:val="none" w:sz="0" w:space="0" w:color="auto"/>
            <w:right w:val="none" w:sz="0" w:space="0" w:color="auto"/>
          </w:divBdr>
        </w:div>
        <w:div w:id="1736270776">
          <w:marLeft w:val="0"/>
          <w:marRight w:val="0"/>
          <w:marTop w:val="0"/>
          <w:marBottom w:val="0"/>
          <w:divBdr>
            <w:top w:val="none" w:sz="0" w:space="0" w:color="auto"/>
            <w:left w:val="none" w:sz="0" w:space="0" w:color="auto"/>
            <w:bottom w:val="none" w:sz="0" w:space="0" w:color="auto"/>
            <w:right w:val="none" w:sz="0" w:space="0" w:color="auto"/>
          </w:divBdr>
        </w:div>
        <w:div w:id="1739784457">
          <w:marLeft w:val="0"/>
          <w:marRight w:val="0"/>
          <w:marTop w:val="0"/>
          <w:marBottom w:val="0"/>
          <w:divBdr>
            <w:top w:val="none" w:sz="0" w:space="0" w:color="auto"/>
            <w:left w:val="none" w:sz="0" w:space="0" w:color="auto"/>
            <w:bottom w:val="none" w:sz="0" w:space="0" w:color="auto"/>
            <w:right w:val="none" w:sz="0" w:space="0" w:color="auto"/>
          </w:divBdr>
        </w:div>
        <w:div w:id="1747802548">
          <w:marLeft w:val="0"/>
          <w:marRight w:val="0"/>
          <w:marTop w:val="0"/>
          <w:marBottom w:val="0"/>
          <w:divBdr>
            <w:top w:val="none" w:sz="0" w:space="0" w:color="auto"/>
            <w:left w:val="none" w:sz="0" w:space="0" w:color="auto"/>
            <w:bottom w:val="none" w:sz="0" w:space="0" w:color="auto"/>
            <w:right w:val="none" w:sz="0" w:space="0" w:color="auto"/>
          </w:divBdr>
        </w:div>
        <w:div w:id="1765757391">
          <w:marLeft w:val="0"/>
          <w:marRight w:val="0"/>
          <w:marTop w:val="0"/>
          <w:marBottom w:val="0"/>
          <w:divBdr>
            <w:top w:val="none" w:sz="0" w:space="0" w:color="auto"/>
            <w:left w:val="none" w:sz="0" w:space="0" w:color="auto"/>
            <w:bottom w:val="none" w:sz="0" w:space="0" w:color="auto"/>
            <w:right w:val="none" w:sz="0" w:space="0" w:color="auto"/>
          </w:divBdr>
        </w:div>
        <w:div w:id="1774738647">
          <w:marLeft w:val="0"/>
          <w:marRight w:val="0"/>
          <w:marTop w:val="0"/>
          <w:marBottom w:val="0"/>
          <w:divBdr>
            <w:top w:val="none" w:sz="0" w:space="0" w:color="auto"/>
            <w:left w:val="none" w:sz="0" w:space="0" w:color="auto"/>
            <w:bottom w:val="none" w:sz="0" w:space="0" w:color="auto"/>
            <w:right w:val="none" w:sz="0" w:space="0" w:color="auto"/>
          </w:divBdr>
        </w:div>
        <w:div w:id="1776316989">
          <w:marLeft w:val="0"/>
          <w:marRight w:val="0"/>
          <w:marTop w:val="0"/>
          <w:marBottom w:val="0"/>
          <w:divBdr>
            <w:top w:val="none" w:sz="0" w:space="0" w:color="auto"/>
            <w:left w:val="none" w:sz="0" w:space="0" w:color="auto"/>
            <w:bottom w:val="none" w:sz="0" w:space="0" w:color="auto"/>
            <w:right w:val="none" w:sz="0" w:space="0" w:color="auto"/>
          </w:divBdr>
        </w:div>
        <w:div w:id="1801457990">
          <w:marLeft w:val="0"/>
          <w:marRight w:val="0"/>
          <w:marTop w:val="0"/>
          <w:marBottom w:val="0"/>
          <w:divBdr>
            <w:top w:val="none" w:sz="0" w:space="0" w:color="auto"/>
            <w:left w:val="none" w:sz="0" w:space="0" w:color="auto"/>
            <w:bottom w:val="none" w:sz="0" w:space="0" w:color="auto"/>
            <w:right w:val="none" w:sz="0" w:space="0" w:color="auto"/>
          </w:divBdr>
        </w:div>
        <w:div w:id="1802267235">
          <w:marLeft w:val="0"/>
          <w:marRight w:val="0"/>
          <w:marTop w:val="0"/>
          <w:marBottom w:val="0"/>
          <w:divBdr>
            <w:top w:val="none" w:sz="0" w:space="0" w:color="auto"/>
            <w:left w:val="none" w:sz="0" w:space="0" w:color="auto"/>
            <w:bottom w:val="none" w:sz="0" w:space="0" w:color="auto"/>
            <w:right w:val="none" w:sz="0" w:space="0" w:color="auto"/>
          </w:divBdr>
        </w:div>
        <w:div w:id="1826504141">
          <w:marLeft w:val="0"/>
          <w:marRight w:val="0"/>
          <w:marTop w:val="0"/>
          <w:marBottom w:val="0"/>
          <w:divBdr>
            <w:top w:val="none" w:sz="0" w:space="0" w:color="auto"/>
            <w:left w:val="none" w:sz="0" w:space="0" w:color="auto"/>
            <w:bottom w:val="none" w:sz="0" w:space="0" w:color="auto"/>
            <w:right w:val="none" w:sz="0" w:space="0" w:color="auto"/>
          </w:divBdr>
        </w:div>
        <w:div w:id="1826775244">
          <w:marLeft w:val="0"/>
          <w:marRight w:val="0"/>
          <w:marTop w:val="0"/>
          <w:marBottom w:val="0"/>
          <w:divBdr>
            <w:top w:val="none" w:sz="0" w:space="0" w:color="auto"/>
            <w:left w:val="none" w:sz="0" w:space="0" w:color="auto"/>
            <w:bottom w:val="none" w:sz="0" w:space="0" w:color="auto"/>
            <w:right w:val="none" w:sz="0" w:space="0" w:color="auto"/>
          </w:divBdr>
        </w:div>
        <w:div w:id="1882787040">
          <w:marLeft w:val="0"/>
          <w:marRight w:val="0"/>
          <w:marTop w:val="0"/>
          <w:marBottom w:val="0"/>
          <w:divBdr>
            <w:top w:val="none" w:sz="0" w:space="0" w:color="auto"/>
            <w:left w:val="none" w:sz="0" w:space="0" w:color="auto"/>
            <w:bottom w:val="none" w:sz="0" w:space="0" w:color="auto"/>
            <w:right w:val="none" w:sz="0" w:space="0" w:color="auto"/>
          </w:divBdr>
        </w:div>
        <w:div w:id="1887331033">
          <w:marLeft w:val="0"/>
          <w:marRight w:val="0"/>
          <w:marTop w:val="0"/>
          <w:marBottom w:val="0"/>
          <w:divBdr>
            <w:top w:val="none" w:sz="0" w:space="0" w:color="auto"/>
            <w:left w:val="none" w:sz="0" w:space="0" w:color="auto"/>
            <w:bottom w:val="none" w:sz="0" w:space="0" w:color="auto"/>
            <w:right w:val="none" w:sz="0" w:space="0" w:color="auto"/>
          </w:divBdr>
        </w:div>
        <w:div w:id="1919510832">
          <w:marLeft w:val="0"/>
          <w:marRight w:val="0"/>
          <w:marTop w:val="0"/>
          <w:marBottom w:val="0"/>
          <w:divBdr>
            <w:top w:val="none" w:sz="0" w:space="0" w:color="auto"/>
            <w:left w:val="none" w:sz="0" w:space="0" w:color="auto"/>
            <w:bottom w:val="none" w:sz="0" w:space="0" w:color="auto"/>
            <w:right w:val="none" w:sz="0" w:space="0" w:color="auto"/>
          </w:divBdr>
        </w:div>
        <w:div w:id="1928340748">
          <w:marLeft w:val="0"/>
          <w:marRight w:val="0"/>
          <w:marTop w:val="0"/>
          <w:marBottom w:val="0"/>
          <w:divBdr>
            <w:top w:val="none" w:sz="0" w:space="0" w:color="auto"/>
            <w:left w:val="none" w:sz="0" w:space="0" w:color="auto"/>
            <w:bottom w:val="none" w:sz="0" w:space="0" w:color="auto"/>
            <w:right w:val="none" w:sz="0" w:space="0" w:color="auto"/>
          </w:divBdr>
        </w:div>
        <w:div w:id="1944485222">
          <w:marLeft w:val="0"/>
          <w:marRight w:val="0"/>
          <w:marTop w:val="0"/>
          <w:marBottom w:val="0"/>
          <w:divBdr>
            <w:top w:val="none" w:sz="0" w:space="0" w:color="auto"/>
            <w:left w:val="none" w:sz="0" w:space="0" w:color="auto"/>
            <w:bottom w:val="none" w:sz="0" w:space="0" w:color="auto"/>
            <w:right w:val="none" w:sz="0" w:space="0" w:color="auto"/>
          </w:divBdr>
        </w:div>
        <w:div w:id="1946109805">
          <w:marLeft w:val="0"/>
          <w:marRight w:val="0"/>
          <w:marTop w:val="0"/>
          <w:marBottom w:val="0"/>
          <w:divBdr>
            <w:top w:val="none" w:sz="0" w:space="0" w:color="auto"/>
            <w:left w:val="none" w:sz="0" w:space="0" w:color="auto"/>
            <w:bottom w:val="none" w:sz="0" w:space="0" w:color="auto"/>
            <w:right w:val="none" w:sz="0" w:space="0" w:color="auto"/>
          </w:divBdr>
        </w:div>
        <w:div w:id="1965580236">
          <w:marLeft w:val="0"/>
          <w:marRight w:val="0"/>
          <w:marTop w:val="0"/>
          <w:marBottom w:val="0"/>
          <w:divBdr>
            <w:top w:val="none" w:sz="0" w:space="0" w:color="auto"/>
            <w:left w:val="none" w:sz="0" w:space="0" w:color="auto"/>
            <w:bottom w:val="none" w:sz="0" w:space="0" w:color="auto"/>
            <w:right w:val="none" w:sz="0" w:space="0" w:color="auto"/>
          </w:divBdr>
        </w:div>
        <w:div w:id="1974603248">
          <w:marLeft w:val="0"/>
          <w:marRight w:val="0"/>
          <w:marTop w:val="0"/>
          <w:marBottom w:val="0"/>
          <w:divBdr>
            <w:top w:val="none" w:sz="0" w:space="0" w:color="auto"/>
            <w:left w:val="none" w:sz="0" w:space="0" w:color="auto"/>
            <w:bottom w:val="none" w:sz="0" w:space="0" w:color="auto"/>
            <w:right w:val="none" w:sz="0" w:space="0" w:color="auto"/>
          </w:divBdr>
        </w:div>
        <w:div w:id="1991867198">
          <w:marLeft w:val="0"/>
          <w:marRight w:val="0"/>
          <w:marTop w:val="0"/>
          <w:marBottom w:val="0"/>
          <w:divBdr>
            <w:top w:val="none" w:sz="0" w:space="0" w:color="auto"/>
            <w:left w:val="none" w:sz="0" w:space="0" w:color="auto"/>
            <w:bottom w:val="none" w:sz="0" w:space="0" w:color="auto"/>
            <w:right w:val="none" w:sz="0" w:space="0" w:color="auto"/>
          </w:divBdr>
        </w:div>
        <w:div w:id="1994411159">
          <w:marLeft w:val="0"/>
          <w:marRight w:val="0"/>
          <w:marTop w:val="0"/>
          <w:marBottom w:val="0"/>
          <w:divBdr>
            <w:top w:val="none" w:sz="0" w:space="0" w:color="auto"/>
            <w:left w:val="none" w:sz="0" w:space="0" w:color="auto"/>
            <w:bottom w:val="none" w:sz="0" w:space="0" w:color="auto"/>
            <w:right w:val="none" w:sz="0" w:space="0" w:color="auto"/>
          </w:divBdr>
        </w:div>
        <w:div w:id="1995645586">
          <w:marLeft w:val="0"/>
          <w:marRight w:val="0"/>
          <w:marTop w:val="0"/>
          <w:marBottom w:val="0"/>
          <w:divBdr>
            <w:top w:val="none" w:sz="0" w:space="0" w:color="auto"/>
            <w:left w:val="none" w:sz="0" w:space="0" w:color="auto"/>
            <w:bottom w:val="none" w:sz="0" w:space="0" w:color="auto"/>
            <w:right w:val="none" w:sz="0" w:space="0" w:color="auto"/>
          </w:divBdr>
        </w:div>
        <w:div w:id="2002730260">
          <w:marLeft w:val="0"/>
          <w:marRight w:val="0"/>
          <w:marTop w:val="0"/>
          <w:marBottom w:val="0"/>
          <w:divBdr>
            <w:top w:val="none" w:sz="0" w:space="0" w:color="auto"/>
            <w:left w:val="none" w:sz="0" w:space="0" w:color="auto"/>
            <w:bottom w:val="none" w:sz="0" w:space="0" w:color="auto"/>
            <w:right w:val="none" w:sz="0" w:space="0" w:color="auto"/>
          </w:divBdr>
        </w:div>
        <w:div w:id="2018994825">
          <w:marLeft w:val="0"/>
          <w:marRight w:val="0"/>
          <w:marTop w:val="0"/>
          <w:marBottom w:val="0"/>
          <w:divBdr>
            <w:top w:val="none" w:sz="0" w:space="0" w:color="auto"/>
            <w:left w:val="none" w:sz="0" w:space="0" w:color="auto"/>
            <w:bottom w:val="none" w:sz="0" w:space="0" w:color="auto"/>
            <w:right w:val="none" w:sz="0" w:space="0" w:color="auto"/>
          </w:divBdr>
        </w:div>
        <w:div w:id="2026007430">
          <w:marLeft w:val="0"/>
          <w:marRight w:val="0"/>
          <w:marTop w:val="0"/>
          <w:marBottom w:val="0"/>
          <w:divBdr>
            <w:top w:val="none" w:sz="0" w:space="0" w:color="auto"/>
            <w:left w:val="none" w:sz="0" w:space="0" w:color="auto"/>
            <w:bottom w:val="none" w:sz="0" w:space="0" w:color="auto"/>
            <w:right w:val="none" w:sz="0" w:space="0" w:color="auto"/>
          </w:divBdr>
        </w:div>
        <w:div w:id="2047750038">
          <w:marLeft w:val="0"/>
          <w:marRight w:val="0"/>
          <w:marTop w:val="0"/>
          <w:marBottom w:val="0"/>
          <w:divBdr>
            <w:top w:val="none" w:sz="0" w:space="0" w:color="auto"/>
            <w:left w:val="none" w:sz="0" w:space="0" w:color="auto"/>
            <w:bottom w:val="none" w:sz="0" w:space="0" w:color="auto"/>
            <w:right w:val="none" w:sz="0" w:space="0" w:color="auto"/>
          </w:divBdr>
        </w:div>
        <w:div w:id="2048289745">
          <w:marLeft w:val="0"/>
          <w:marRight w:val="0"/>
          <w:marTop w:val="0"/>
          <w:marBottom w:val="0"/>
          <w:divBdr>
            <w:top w:val="none" w:sz="0" w:space="0" w:color="auto"/>
            <w:left w:val="none" w:sz="0" w:space="0" w:color="auto"/>
            <w:bottom w:val="none" w:sz="0" w:space="0" w:color="auto"/>
            <w:right w:val="none" w:sz="0" w:space="0" w:color="auto"/>
          </w:divBdr>
        </w:div>
        <w:div w:id="2050567000">
          <w:marLeft w:val="0"/>
          <w:marRight w:val="0"/>
          <w:marTop w:val="0"/>
          <w:marBottom w:val="0"/>
          <w:divBdr>
            <w:top w:val="none" w:sz="0" w:space="0" w:color="auto"/>
            <w:left w:val="none" w:sz="0" w:space="0" w:color="auto"/>
            <w:bottom w:val="none" w:sz="0" w:space="0" w:color="auto"/>
            <w:right w:val="none" w:sz="0" w:space="0" w:color="auto"/>
          </w:divBdr>
        </w:div>
        <w:div w:id="2098096165">
          <w:marLeft w:val="0"/>
          <w:marRight w:val="0"/>
          <w:marTop w:val="0"/>
          <w:marBottom w:val="0"/>
          <w:divBdr>
            <w:top w:val="none" w:sz="0" w:space="0" w:color="auto"/>
            <w:left w:val="none" w:sz="0" w:space="0" w:color="auto"/>
            <w:bottom w:val="none" w:sz="0" w:space="0" w:color="auto"/>
            <w:right w:val="none" w:sz="0" w:space="0" w:color="auto"/>
          </w:divBdr>
        </w:div>
        <w:div w:id="2109157842">
          <w:marLeft w:val="0"/>
          <w:marRight w:val="0"/>
          <w:marTop w:val="0"/>
          <w:marBottom w:val="0"/>
          <w:divBdr>
            <w:top w:val="none" w:sz="0" w:space="0" w:color="auto"/>
            <w:left w:val="none" w:sz="0" w:space="0" w:color="auto"/>
            <w:bottom w:val="none" w:sz="0" w:space="0" w:color="auto"/>
            <w:right w:val="none" w:sz="0" w:space="0" w:color="auto"/>
          </w:divBdr>
        </w:div>
        <w:div w:id="2125465801">
          <w:marLeft w:val="0"/>
          <w:marRight w:val="0"/>
          <w:marTop w:val="0"/>
          <w:marBottom w:val="0"/>
          <w:divBdr>
            <w:top w:val="none" w:sz="0" w:space="0" w:color="auto"/>
            <w:left w:val="none" w:sz="0" w:space="0" w:color="auto"/>
            <w:bottom w:val="none" w:sz="0" w:space="0" w:color="auto"/>
            <w:right w:val="none" w:sz="0" w:space="0" w:color="auto"/>
          </w:divBdr>
        </w:div>
      </w:divsChild>
    </w:div>
    <w:div w:id="142818576">
      <w:bodyDiv w:val="1"/>
      <w:marLeft w:val="0"/>
      <w:marRight w:val="0"/>
      <w:marTop w:val="0"/>
      <w:marBottom w:val="0"/>
      <w:divBdr>
        <w:top w:val="none" w:sz="0" w:space="0" w:color="auto"/>
        <w:left w:val="none" w:sz="0" w:space="0" w:color="auto"/>
        <w:bottom w:val="none" w:sz="0" w:space="0" w:color="auto"/>
        <w:right w:val="none" w:sz="0" w:space="0" w:color="auto"/>
      </w:divBdr>
    </w:div>
    <w:div w:id="268436555">
      <w:bodyDiv w:val="1"/>
      <w:marLeft w:val="0"/>
      <w:marRight w:val="0"/>
      <w:marTop w:val="0"/>
      <w:marBottom w:val="0"/>
      <w:divBdr>
        <w:top w:val="none" w:sz="0" w:space="0" w:color="auto"/>
        <w:left w:val="none" w:sz="0" w:space="0" w:color="auto"/>
        <w:bottom w:val="none" w:sz="0" w:space="0" w:color="auto"/>
        <w:right w:val="none" w:sz="0" w:space="0" w:color="auto"/>
      </w:divBdr>
    </w:div>
    <w:div w:id="310017939">
      <w:bodyDiv w:val="1"/>
      <w:marLeft w:val="0"/>
      <w:marRight w:val="0"/>
      <w:marTop w:val="0"/>
      <w:marBottom w:val="0"/>
      <w:divBdr>
        <w:top w:val="none" w:sz="0" w:space="0" w:color="auto"/>
        <w:left w:val="none" w:sz="0" w:space="0" w:color="auto"/>
        <w:bottom w:val="none" w:sz="0" w:space="0" w:color="auto"/>
        <w:right w:val="none" w:sz="0" w:space="0" w:color="auto"/>
      </w:divBdr>
    </w:div>
    <w:div w:id="358896037">
      <w:bodyDiv w:val="1"/>
      <w:marLeft w:val="0"/>
      <w:marRight w:val="0"/>
      <w:marTop w:val="0"/>
      <w:marBottom w:val="0"/>
      <w:divBdr>
        <w:top w:val="none" w:sz="0" w:space="0" w:color="auto"/>
        <w:left w:val="none" w:sz="0" w:space="0" w:color="auto"/>
        <w:bottom w:val="none" w:sz="0" w:space="0" w:color="auto"/>
        <w:right w:val="none" w:sz="0" w:space="0" w:color="auto"/>
      </w:divBdr>
    </w:div>
    <w:div w:id="436023233">
      <w:bodyDiv w:val="1"/>
      <w:marLeft w:val="0"/>
      <w:marRight w:val="0"/>
      <w:marTop w:val="0"/>
      <w:marBottom w:val="0"/>
      <w:divBdr>
        <w:top w:val="none" w:sz="0" w:space="0" w:color="auto"/>
        <w:left w:val="none" w:sz="0" w:space="0" w:color="auto"/>
        <w:bottom w:val="none" w:sz="0" w:space="0" w:color="auto"/>
        <w:right w:val="none" w:sz="0" w:space="0" w:color="auto"/>
      </w:divBdr>
    </w:div>
    <w:div w:id="489564466">
      <w:bodyDiv w:val="1"/>
      <w:marLeft w:val="0"/>
      <w:marRight w:val="0"/>
      <w:marTop w:val="0"/>
      <w:marBottom w:val="0"/>
      <w:divBdr>
        <w:top w:val="none" w:sz="0" w:space="0" w:color="auto"/>
        <w:left w:val="none" w:sz="0" w:space="0" w:color="auto"/>
        <w:bottom w:val="none" w:sz="0" w:space="0" w:color="auto"/>
        <w:right w:val="none" w:sz="0" w:space="0" w:color="auto"/>
      </w:divBdr>
    </w:div>
    <w:div w:id="580452367">
      <w:bodyDiv w:val="1"/>
      <w:marLeft w:val="0"/>
      <w:marRight w:val="0"/>
      <w:marTop w:val="0"/>
      <w:marBottom w:val="0"/>
      <w:divBdr>
        <w:top w:val="none" w:sz="0" w:space="0" w:color="auto"/>
        <w:left w:val="none" w:sz="0" w:space="0" w:color="auto"/>
        <w:bottom w:val="none" w:sz="0" w:space="0" w:color="auto"/>
        <w:right w:val="none" w:sz="0" w:space="0" w:color="auto"/>
      </w:divBdr>
    </w:div>
    <w:div w:id="863202928">
      <w:bodyDiv w:val="1"/>
      <w:marLeft w:val="0"/>
      <w:marRight w:val="0"/>
      <w:marTop w:val="0"/>
      <w:marBottom w:val="0"/>
      <w:divBdr>
        <w:top w:val="none" w:sz="0" w:space="0" w:color="auto"/>
        <w:left w:val="none" w:sz="0" w:space="0" w:color="auto"/>
        <w:bottom w:val="none" w:sz="0" w:space="0" w:color="auto"/>
        <w:right w:val="none" w:sz="0" w:space="0" w:color="auto"/>
      </w:divBdr>
    </w:div>
    <w:div w:id="912664670">
      <w:bodyDiv w:val="1"/>
      <w:marLeft w:val="0"/>
      <w:marRight w:val="0"/>
      <w:marTop w:val="0"/>
      <w:marBottom w:val="0"/>
      <w:divBdr>
        <w:top w:val="none" w:sz="0" w:space="0" w:color="auto"/>
        <w:left w:val="none" w:sz="0" w:space="0" w:color="auto"/>
        <w:bottom w:val="none" w:sz="0" w:space="0" w:color="auto"/>
        <w:right w:val="none" w:sz="0" w:space="0" w:color="auto"/>
      </w:divBdr>
    </w:div>
    <w:div w:id="994719739">
      <w:bodyDiv w:val="1"/>
      <w:marLeft w:val="0"/>
      <w:marRight w:val="0"/>
      <w:marTop w:val="0"/>
      <w:marBottom w:val="0"/>
      <w:divBdr>
        <w:top w:val="none" w:sz="0" w:space="0" w:color="auto"/>
        <w:left w:val="none" w:sz="0" w:space="0" w:color="auto"/>
        <w:bottom w:val="none" w:sz="0" w:space="0" w:color="auto"/>
        <w:right w:val="none" w:sz="0" w:space="0" w:color="auto"/>
      </w:divBdr>
      <w:divsChild>
        <w:div w:id="1179462607">
          <w:marLeft w:val="0"/>
          <w:marRight w:val="0"/>
          <w:marTop w:val="0"/>
          <w:marBottom w:val="0"/>
          <w:divBdr>
            <w:top w:val="none" w:sz="0" w:space="0" w:color="auto"/>
            <w:left w:val="none" w:sz="0" w:space="0" w:color="auto"/>
            <w:bottom w:val="none" w:sz="0" w:space="0" w:color="auto"/>
            <w:right w:val="none" w:sz="0" w:space="0" w:color="auto"/>
          </w:divBdr>
        </w:div>
      </w:divsChild>
    </w:div>
    <w:div w:id="1134374735">
      <w:bodyDiv w:val="1"/>
      <w:marLeft w:val="0"/>
      <w:marRight w:val="0"/>
      <w:marTop w:val="0"/>
      <w:marBottom w:val="0"/>
      <w:divBdr>
        <w:top w:val="none" w:sz="0" w:space="0" w:color="auto"/>
        <w:left w:val="none" w:sz="0" w:space="0" w:color="auto"/>
        <w:bottom w:val="none" w:sz="0" w:space="0" w:color="auto"/>
        <w:right w:val="none" w:sz="0" w:space="0" w:color="auto"/>
      </w:divBdr>
      <w:divsChild>
        <w:div w:id="645009392">
          <w:marLeft w:val="0"/>
          <w:marRight w:val="0"/>
          <w:marTop w:val="0"/>
          <w:marBottom w:val="0"/>
          <w:divBdr>
            <w:top w:val="none" w:sz="0" w:space="0" w:color="auto"/>
            <w:left w:val="none" w:sz="0" w:space="0" w:color="auto"/>
            <w:bottom w:val="none" w:sz="0" w:space="0" w:color="auto"/>
            <w:right w:val="none" w:sz="0" w:space="0" w:color="auto"/>
          </w:divBdr>
        </w:div>
        <w:div w:id="891113785">
          <w:marLeft w:val="0"/>
          <w:marRight w:val="0"/>
          <w:marTop w:val="0"/>
          <w:marBottom w:val="0"/>
          <w:divBdr>
            <w:top w:val="none" w:sz="0" w:space="0" w:color="auto"/>
            <w:left w:val="none" w:sz="0" w:space="0" w:color="auto"/>
            <w:bottom w:val="none" w:sz="0" w:space="0" w:color="auto"/>
            <w:right w:val="none" w:sz="0" w:space="0" w:color="auto"/>
          </w:divBdr>
        </w:div>
        <w:div w:id="1750422495">
          <w:marLeft w:val="0"/>
          <w:marRight w:val="0"/>
          <w:marTop w:val="0"/>
          <w:marBottom w:val="0"/>
          <w:divBdr>
            <w:top w:val="none" w:sz="0" w:space="0" w:color="auto"/>
            <w:left w:val="none" w:sz="0" w:space="0" w:color="auto"/>
            <w:bottom w:val="none" w:sz="0" w:space="0" w:color="auto"/>
            <w:right w:val="none" w:sz="0" w:space="0" w:color="auto"/>
          </w:divBdr>
        </w:div>
      </w:divsChild>
    </w:div>
    <w:div w:id="1208837318">
      <w:bodyDiv w:val="1"/>
      <w:marLeft w:val="0"/>
      <w:marRight w:val="0"/>
      <w:marTop w:val="0"/>
      <w:marBottom w:val="0"/>
      <w:divBdr>
        <w:top w:val="none" w:sz="0" w:space="0" w:color="auto"/>
        <w:left w:val="none" w:sz="0" w:space="0" w:color="auto"/>
        <w:bottom w:val="none" w:sz="0" w:space="0" w:color="auto"/>
        <w:right w:val="none" w:sz="0" w:space="0" w:color="auto"/>
      </w:divBdr>
    </w:div>
    <w:div w:id="1224945616">
      <w:bodyDiv w:val="1"/>
      <w:marLeft w:val="0"/>
      <w:marRight w:val="0"/>
      <w:marTop w:val="0"/>
      <w:marBottom w:val="0"/>
      <w:divBdr>
        <w:top w:val="none" w:sz="0" w:space="0" w:color="auto"/>
        <w:left w:val="none" w:sz="0" w:space="0" w:color="auto"/>
        <w:bottom w:val="none" w:sz="0" w:space="0" w:color="auto"/>
        <w:right w:val="none" w:sz="0" w:space="0" w:color="auto"/>
      </w:divBdr>
    </w:div>
    <w:div w:id="1228413533">
      <w:bodyDiv w:val="1"/>
      <w:marLeft w:val="0"/>
      <w:marRight w:val="0"/>
      <w:marTop w:val="0"/>
      <w:marBottom w:val="0"/>
      <w:divBdr>
        <w:top w:val="none" w:sz="0" w:space="0" w:color="auto"/>
        <w:left w:val="none" w:sz="0" w:space="0" w:color="auto"/>
        <w:bottom w:val="none" w:sz="0" w:space="0" w:color="auto"/>
        <w:right w:val="none" w:sz="0" w:space="0" w:color="auto"/>
      </w:divBdr>
    </w:div>
    <w:div w:id="1258517639">
      <w:bodyDiv w:val="1"/>
      <w:marLeft w:val="0"/>
      <w:marRight w:val="0"/>
      <w:marTop w:val="0"/>
      <w:marBottom w:val="0"/>
      <w:divBdr>
        <w:top w:val="none" w:sz="0" w:space="0" w:color="auto"/>
        <w:left w:val="none" w:sz="0" w:space="0" w:color="auto"/>
        <w:bottom w:val="none" w:sz="0" w:space="0" w:color="auto"/>
        <w:right w:val="none" w:sz="0" w:space="0" w:color="auto"/>
      </w:divBdr>
    </w:div>
    <w:div w:id="1320964454">
      <w:bodyDiv w:val="1"/>
      <w:marLeft w:val="0"/>
      <w:marRight w:val="0"/>
      <w:marTop w:val="0"/>
      <w:marBottom w:val="0"/>
      <w:divBdr>
        <w:top w:val="none" w:sz="0" w:space="0" w:color="auto"/>
        <w:left w:val="none" w:sz="0" w:space="0" w:color="auto"/>
        <w:bottom w:val="none" w:sz="0" w:space="0" w:color="auto"/>
        <w:right w:val="none" w:sz="0" w:space="0" w:color="auto"/>
      </w:divBdr>
    </w:div>
    <w:div w:id="1358849499">
      <w:bodyDiv w:val="1"/>
      <w:marLeft w:val="0"/>
      <w:marRight w:val="0"/>
      <w:marTop w:val="0"/>
      <w:marBottom w:val="0"/>
      <w:divBdr>
        <w:top w:val="none" w:sz="0" w:space="0" w:color="auto"/>
        <w:left w:val="none" w:sz="0" w:space="0" w:color="auto"/>
        <w:bottom w:val="none" w:sz="0" w:space="0" w:color="auto"/>
        <w:right w:val="none" w:sz="0" w:space="0" w:color="auto"/>
      </w:divBdr>
    </w:div>
    <w:div w:id="1419642377">
      <w:bodyDiv w:val="1"/>
      <w:marLeft w:val="0"/>
      <w:marRight w:val="0"/>
      <w:marTop w:val="0"/>
      <w:marBottom w:val="0"/>
      <w:divBdr>
        <w:top w:val="none" w:sz="0" w:space="0" w:color="auto"/>
        <w:left w:val="none" w:sz="0" w:space="0" w:color="auto"/>
        <w:bottom w:val="none" w:sz="0" w:space="0" w:color="auto"/>
        <w:right w:val="none" w:sz="0" w:space="0" w:color="auto"/>
      </w:divBdr>
    </w:div>
    <w:div w:id="1427653446">
      <w:bodyDiv w:val="1"/>
      <w:marLeft w:val="0"/>
      <w:marRight w:val="0"/>
      <w:marTop w:val="0"/>
      <w:marBottom w:val="0"/>
      <w:divBdr>
        <w:top w:val="none" w:sz="0" w:space="0" w:color="auto"/>
        <w:left w:val="none" w:sz="0" w:space="0" w:color="auto"/>
        <w:bottom w:val="none" w:sz="0" w:space="0" w:color="auto"/>
        <w:right w:val="none" w:sz="0" w:space="0" w:color="auto"/>
      </w:divBdr>
      <w:divsChild>
        <w:div w:id="396393469">
          <w:marLeft w:val="0"/>
          <w:marRight w:val="0"/>
          <w:marTop w:val="0"/>
          <w:marBottom w:val="0"/>
          <w:divBdr>
            <w:top w:val="none" w:sz="0" w:space="0" w:color="auto"/>
            <w:left w:val="none" w:sz="0" w:space="0" w:color="auto"/>
            <w:bottom w:val="none" w:sz="0" w:space="0" w:color="auto"/>
            <w:right w:val="none" w:sz="0" w:space="0" w:color="auto"/>
          </w:divBdr>
        </w:div>
        <w:div w:id="1273440271">
          <w:marLeft w:val="0"/>
          <w:marRight w:val="0"/>
          <w:marTop w:val="0"/>
          <w:marBottom w:val="0"/>
          <w:divBdr>
            <w:top w:val="none" w:sz="0" w:space="0" w:color="auto"/>
            <w:left w:val="none" w:sz="0" w:space="0" w:color="auto"/>
            <w:bottom w:val="none" w:sz="0" w:space="0" w:color="auto"/>
            <w:right w:val="none" w:sz="0" w:space="0" w:color="auto"/>
          </w:divBdr>
        </w:div>
        <w:div w:id="1756243768">
          <w:marLeft w:val="0"/>
          <w:marRight w:val="0"/>
          <w:marTop w:val="0"/>
          <w:marBottom w:val="0"/>
          <w:divBdr>
            <w:top w:val="none" w:sz="0" w:space="0" w:color="auto"/>
            <w:left w:val="none" w:sz="0" w:space="0" w:color="auto"/>
            <w:bottom w:val="none" w:sz="0" w:space="0" w:color="auto"/>
            <w:right w:val="none" w:sz="0" w:space="0" w:color="auto"/>
          </w:divBdr>
        </w:div>
      </w:divsChild>
    </w:div>
    <w:div w:id="1499537241">
      <w:bodyDiv w:val="1"/>
      <w:marLeft w:val="0"/>
      <w:marRight w:val="0"/>
      <w:marTop w:val="0"/>
      <w:marBottom w:val="0"/>
      <w:divBdr>
        <w:top w:val="none" w:sz="0" w:space="0" w:color="auto"/>
        <w:left w:val="none" w:sz="0" w:space="0" w:color="auto"/>
        <w:bottom w:val="none" w:sz="0" w:space="0" w:color="auto"/>
        <w:right w:val="none" w:sz="0" w:space="0" w:color="auto"/>
      </w:divBdr>
      <w:divsChild>
        <w:div w:id="1210456842">
          <w:marLeft w:val="0"/>
          <w:marRight w:val="0"/>
          <w:marTop w:val="0"/>
          <w:marBottom w:val="0"/>
          <w:divBdr>
            <w:top w:val="none" w:sz="0" w:space="0" w:color="auto"/>
            <w:left w:val="none" w:sz="0" w:space="0" w:color="auto"/>
            <w:bottom w:val="none" w:sz="0" w:space="0" w:color="auto"/>
            <w:right w:val="none" w:sz="0" w:space="0" w:color="auto"/>
          </w:divBdr>
        </w:div>
      </w:divsChild>
    </w:div>
    <w:div w:id="1508321721">
      <w:bodyDiv w:val="1"/>
      <w:marLeft w:val="0"/>
      <w:marRight w:val="0"/>
      <w:marTop w:val="0"/>
      <w:marBottom w:val="0"/>
      <w:divBdr>
        <w:top w:val="none" w:sz="0" w:space="0" w:color="auto"/>
        <w:left w:val="none" w:sz="0" w:space="0" w:color="auto"/>
        <w:bottom w:val="none" w:sz="0" w:space="0" w:color="auto"/>
        <w:right w:val="none" w:sz="0" w:space="0" w:color="auto"/>
      </w:divBdr>
    </w:div>
    <w:div w:id="1661734121">
      <w:bodyDiv w:val="1"/>
      <w:marLeft w:val="0"/>
      <w:marRight w:val="0"/>
      <w:marTop w:val="0"/>
      <w:marBottom w:val="0"/>
      <w:divBdr>
        <w:top w:val="none" w:sz="0" w:space="0" w:color="auto"/>
        <w:left w:val="none" w:sz="0" w:space="0" w:color="auto"/>
        <w:bottom w:val="none" w:sz="0" w:space="0" w:color="auto"/>
        <w:right w:val="none" w:sz="0" w:space="0" w:color="auto"/>
      </w:divBdr>
    </w:div>
    <w:div w:id="1705522049">
      <w:bodyDiv w:val="1"/>
      <w:marLeft w:val="0"/>
      <w:marRight w:val="0"/>
      <w:marTop w:val="0"/>
      <w:marBottom w:val="0"/>
      <w:divBdr>
        <w:top w:val="none" w:sz="0" w:space="0" w:color="auto"/>
        <w:left w:val="none" w:sz="0" w:space="0" w:color="auto"/>
        <w:bottom w:val="none" w:sz="0" w:space="0" w:color="auto"/>
        <w:right w:val="none" w:sz="0" w:space="0" w:color="auto"/>
      </w:divBdr>
      <w:divsChild>
        <w:div w:id="1003974510">
          <w:marLeft w:val="0"/>
          <w:marRight w:val="0"/>
          <w:marTop w:val="0"/>
          <w:marBottom w:val="0"/>
          <w:divBdr>
            <w:top w:val="none" w:sz="0" w:space="0" w:color="auto"/>
            <w:left w:val="none" w:sz="0" w:space="0" w:color="auto"/>
            <w:bottom w:val="none" w:sz="0" w:space="0" w:color="auto"/>
            <w:right w:val="none" w:sz="0" w:space="0" w:color="auto"/>
          </w:divBdr>
          <w:divsChild>
            <w:div w:id="319650970">
              <w:marLeft w:val="0"/>
              <w:marRight w:val="0"/>
              <w:marTop w:val="0"/>
              <w:marBottom w:val="0"/>
              <w:divBdr>
                <w:top w:val="none" w:sz="0" w:space="0" w:color="auto"/>
                <w:left w:val="none" w:sz="0" w:space="0" w:color="auto"/>
                <w:bottom w:val="none" w:sz="0" w:space="0" w:color="auto"/>
                <w:right w:val="none" w:sz="0" w:space="0" w:color="auto"/>
              </w:divBdr>
              <w:divsChild>
                <w:div w:id="30015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565074">
      <w:bodyDiv w:val="1"/>
      <w:marLeft w:val="0"/>
      <w:marRight w:val="0"/>
      <w:marTop w:val="0"/>
      <w:marBottom w:val="0"/>
      <w:divBdr>
        <w:top w:val="none" w:sz="0" w:space="0" w:color="auto"/>
        <w:left w:val="none" w:sz="0" w:space="0" w:color="auto"/>
        <w:bottom w:val="none" w:sz="0" w:space="0" w:color="auto"/>
        <w:right w:val="none" w:sz="0" w:space="0" w:color="auto"/>
      </w:divBdr>
    </w:div>
    <w:div w:id="1873421601">
      <w:bodyDiv w:val="1"/>
      <w:marLeft w:val="0"/>
      <w:marRight w:val="0"/>
      <w:marTop w:val="0"/>
      <w:marBottom w:val="0"/>
      <w:divBdr>
        <w:top w:val="none" w:sz="0" w:space="0" w:color="auto"/>
        <w:left w:val="none" w:sz="0" w:space="0" w:color="auto"/>
        <w:bottom w:val="none" w:sz="0" w:space="0" w:color="auto"/>
        <w:right w:val="none" w:sz="0" w:space="0" w:color="auto"/>
      </w:divBdr>
      <w:divsChild>
        <w:div w:id="1448617919">
          <w:marLeft w:val="0"/>
          <w:marRight w:val="0"/>
          <w:marTop w:val="0"/>
          <w:marBottom w:val="0"/>
          <w:divBdr>
            <w:top w:val="none" w:sz="0" w:space="0" w:color="auto"/>
            <w:left w:val="none" w:sz="0" w:space="0" w:color="auto"/>
            <w:bottom w:val="none" w:sz="0" w:space="0" w:color="auto"/>
            <w:right w:val="none" w:sz="0" w:space="0" w:color="auto"/>
          </w:divBdr>
          <w:divsChild>
            <w:div w:id="1323776046">
              <w:marLeft w:val="0"/>
              <w:marRight w:val="0"/>
              <w:marTop w:val="0"/>
              <w:marBottom w:val="0"/>
              <w:divBdr>
                <w:top w:val="none" w:sz="0" w:space="0" w:color="auto"/>
                <w:left w:val="none" w:sz="0" w:space="0" w:color="auto"/>
                <w:bottom w:val="none" w:sz="0" w:space="0" w:color="auto"/>
                <w:right w:val="none" w:sz="0" w:space="0" w:color="auto"/>
              </w:divBdr>
              <w:divsChild>
                <w:div w:id="552427138">
                  <w:marLeft w:val="0"/>
                  <w:marRight w:val="0"/>
                  <w:marTop w:val="0"/>
                  <w:marBottom w:val="0"/>
                  <w:divBdr>
                    <w:top w:val="none" w:sz="0" w:space="0" w:color="auto"/>
                    <w:left w:val="none" w:sz="0" w:space="0" w:color="auto"/>
                    <w:bottom w:val="none" w:sz="0" w:space="0" w:color="auto"/>
                    <w:right w:val="none" w:sz="0" w:space="0" w:color="auto"/>
                  </w:divBdr>
                  <w:divsChild>
                    <w:div w:id="226689759">
                      <w:marLeft w:val="0"/>
                      <w:marRight w:val="0"/>
                      <w:marTop w:val="0"/>
                      <w:marBottom w:val="0"/>
                      <w:divBdr>
                        <w:top w:val="none" w:sz="0" w:space="0" w:color="auto"/>
                        <w:left w:val="none" w:sz="0" w:space="0" w:color="auto"/>
                        <w:bottom w:val="none" w:sz="0" w:space="0" w:color="auto"/>
                        <w:right w:val="none" w:sz="0" w:space="0" w:color="auto"/>
                      </w:divBdr>
                      <w:divsChild>
                        <w:div w:id="213420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0911456">
          <w:marLeft w:val="0"/>
          <w:marRight w:val="0"/>
          <w:marTop w:val="0"/>
          <w:marBottom w:val="0"/>
          <w:divBdr>
            <w:top w:val="none" w:sz="0" w:space="0" w:color="auto"/>
            <w:left w:val="none" w:sz="0" w:space="0" w:color="auto"/>
            <w:bottom w:val="none" w:sz="0" w:space="0" w:color="auto"/>
            <w:right w:val="none" w:sz="0" w:space="0" w:color="auto"/>
          </w:divBdr>
          <w:divsChild>
            <w:div w:id="1301886976">
              <w:marLeft w:val="0"/>
              <w:marRight w:val="0"/>
              <w:marTop w:val="0"/>
              <w:marBottom w:val="0"/>
              <w:divBdr>
                <w:top w:val="none" w:sz="0" w:space="0" w:color="auto"/>
                <w:left w:val="none" w:sz="0" w:space="0" w:color="auto"/>
                <w:bottom w:val="none" w:sz="0" w:space="0" w:color="auto"/>
                <w:right w:val="none" w:sz="0" w:space="0" w:color="auto"/>
              </w:divBdr>
              <w:divsChild>
                <w:div w:id="1483349656">
                  <w:marLeft w:val="0"/>
                  <w:marRight w:val="0"/>
                  <w:marTop w:val="0"/>
                  <w:marBottom w:val="0"/>
                  <w:divBdr>
                    <w:top w:val="none" w:sz="0" w:space="0" w:color="auto"/>
                    <w:left w:val="none" w:sz="0" w:space="0" w:color="auto"/>
                    <w:bottom w:val="none" w:sz="0" w:space="0" w:color="auto"/>
                    <w:right w:val="none" w:sz="0" w:space="0" w:color="auto"/>
                  </w:divBdr>
                  <w:divsChild>
                    <w:div w:id="2082676627">
                      <w:marLeft w:val="0"/>
                      <w:marRight w:val="0"/>
                      <w:marTop w:val="0"/>
                      <w:marBottom w:val="0"/>
                      <w:divBdr>
                        <w:top w:val="none" w:sz="0" w:space="0" w:color="auto"/>
                        <w:left w:val="none" w:sz="0" w:space="0" w:color="auto"/>
                        <w:bottom w:val="none" w:sz="0" w:space="0" w:color="auto"/>
                        <w:right w:val="none" w:sz="0" w:space="0" w:color="auto"/>
                      </w:divBdr>
                    </w:div>
                  </w:divsChild>
                </w:div>
                <w:div w:id="187900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5189449">
      <w:bodyDiv w:val="1"/>
      <w:marLeft w:val="0"/>
      <w:marRight w:val="0"/>
      <w:marTop w:val="0"/>
      <w:marBottom w:val="0"/>
      <w:divBdr>
        <w:top w:val="none" w:sz="0" w:space="0" w:color="auto"/>
        <w:left w:val="none" w:sz="0" w:space="0" w:color="auto"/>
        <w:bottom w:val="none" w:sz="0" w:space="0" w:color="auto"/>
        <w:right w:val="none" w:sz="0" w:space="0" w:color="auto"/>
      </w:divBdr>
    </w:div>
    <w:div w:id="2016373632">
      <w:bodyDiv w:val="1"/>
      <w:marLeft w:val="0"/>
      <w:marRight w:val="0"/>
      <w:marTop w:val="0"/>
      <w:marBottom w:val="0"/>
      <w:divBdr>
        <w:top w:val="none" w:sz="0" w:space="0" w:color="auto"/>
        <w:left w:val="none" w:sz="0" w:space="0" w:color="auto"/>
        <w:bottom w:val="none" w:sz="0" w:space="0" w:color="auto"/>
        <w:right w:val="none" w:sz="0" w:space="0" w:color="auto"/>
      </w:divBdr>
    </w:div>
    <w:div w:id="2052877270">
      <w:bodyDiv w:val="1"/>
      <w:marLeft w:val="0"/>
      <w:marRight w:val="0"/>
      <w:marTop w:val="0"/>
      <w:marBottom w:val="0"/>
      <w:divBdr>
        <w:top w:val="none" w:sz="0" w:space="0" w:color="auto"/>
        <w:left w:val="none" w:sz="0" w:space="0" w:color="auto"/>
        <w:bottom w:val="none" w:sz="0" w:space="0" w:color="auto"/>
        <w:right w:val="none" w:sz="0" w:space="0" w:color="auto"/>
      </w:divBdr>
      <w:divsChild>
        <w:div w:id="741410848">
          <w:marLeft w:val="0"/>
          <w:marRight w:val="0"/>
          <w:marTop w:val="0"/>
          <w:marBottom w:val="0"/>
          <w:divBdr>
            <w:top w:val="none" w:sz="0" w:space="0" w:color="auto"/>
            <w:left w:val="none" w:sz="0" w:space="0" w:color="auto"/>
            <w:bottom w:val="none" w:sz="0" w:space="0" w:color="auto"/>
            <w:right w:val="none" w:sz="0" w:space="0" w:color="auto"/>
          </w:divBdr>
        </w:div>
        <w:div w:id="768427403">
          <w:marLeft w:val="0"/>
          <w:marRight w:val="0"/>
          <w:marTop w:val="0"/>
          <w:marBottom w:val="0"/>
          <w:divBdr>
            <w:top w:val="none" w:sz="0" w:space="0" w:color="auto"/>
            <w:left w:val="none" w:sz="0" w:space="0" w:color="auto"/>
            <w:bottom w:val="none" w:sz="0" w:space="0" w:color="auto"/>
            <w:right w:val="none" w:sz="0" w:space="0" w:color="auto"/>
          </w:divBdr>
        </w:div>
        <w:div w:id="1365327539">
          <w:marLeft w:val="0"/>
          <w:marRight w:val="0"/>
          <w:marTop w:val="0"/>
          <w:marBottom w:val="0"/>
          <w:divBdr>
            <w:top w:val="none" w:sz="0" w:space="0" w:color="auto"/>
            <w:left w:val="none" w:sz="0" w:space="0" w:color="auto"/>
            <w:bottom w:val="none" w:sz="0" w:space="0" w:color="auto"/>
            <w:right w:val="none" w:sz="0" w:space="0" w:color="auto"/>
          </w:divBdr>
        </w:div>
        <w:div w:id="17208643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5.wmf"/><Relationship Id="rId26" Type="http://schemas.openxmlformats.org/officeDocument/2006/relationships/image" Target="media/image9.wmf"/><Relationship Id="rId39" Type="http://schemas.openxmlformats.org/officeDocument/2006/relationships/image" Target="media/image16.wmf"/><Relationship Id="rId21" Type="http://schemas.openxmlformats.org/officeDocument/2006/relationships/oleObject" Target="embeddings/oleObject6.bin"/><Relationship Id="rId34" Type="http://schemas.openxmlformats.org/officeDocument/2006/relationships/oleObject" Target="embeddings/oleObject12.bin"/><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oleObject" Target="embeddings/oleObject10.bin"/><Relationship Id="rId41" Type="http://schemas.openxmlformats.org/officeDocument/2006/relationships/oleObject" Target="embeddings/oleObject16.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8.wmf"/><Relationship Id="rId32" Type="http://schemas.openxmlformats.org/officeDocument/2006/relationships/image" Target="media/image12.wmf"/><Relationship Id="rId37" Type="http://schemas.openxmlformats.org/officeDocument/2006/relationships/image" Target="media/image15.wmf"/><Relationship Id="rId40" Type="http://schemas.openxmlformats.org/officeDocument/2006/relationships/oleObject" Target="embeddings/oleObject15.bin"/><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0.wmf"/><Relationship Id="rId36" Type="http://schemas.openxmlformats.org/officeDocument/2006/relationships/oleObject" Target="embeddings/oleObject13.bin"/><Relationship Id="rId10" Type="http://schemas.openxmlformats.org/officeDocument/2006/relationships/header" Target="header1.xml"/><Relationship Id="rId19" Type="http://schemas.openxmlformats.org/officeDocument/2006/relationships/oleObject" Target="embeddings/oleObject5.bin"/><Relationship Id="rId31" Type="http://schemas.openxmlformats.org/officeDocument/2006/relationships/oleObject" Target="embeddings/oleObject11.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oleObject" Target="embeddings/oleObject9.bin"/><Relationship Id="rId30" Type="http://schemas.openxmlformats.org/officeDocument/2006/relationships/image" Target="media/image11.wmf"/><Relationship Id="rId35" Type="http://schemas.openxmlformats.org/officeDocument/2006/relationships/image" Target="media/image14.wmf"/><Relationship Id="rId43" Type="http://schemas.openxmlformats.org/officeDocument/2006/relationships/theme" Target="theme/theme1.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image" Target="media/image13.wmf"/><Relationship Id="rId38" Type="http://schemas.openxmlformats.org/officeDocument/2006/relationships/oleObject" Target="embeddings/oleObject14.bin"/></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34F349-6B65-4444-A850-279972D70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2234</Words>
  <Characters>12740</Characters>
  <Application>Microsoft Office Word</Application>
  <DocSecurity>0</DocSecurity>
  <Lines>106</Lines>
  <Paragraphs>29</Paragraphs>
  <ScaleCrop>false</ScaleCrop>
  <HeadingPairs>
    <vt:vector size="2" baseType="variant">
      <vt:variant>
        <vt:lpstr>Titolo</vt:lpstr>
      </vt:variant>
      <vt:variant>
        <vt:i4>1</vt:i4>
      </vt:variant>
    </vt:vector>
  </HeadingPairs>
  <TitlesOfParts>
    <vt:vector size="1" baseType="lpstr">
      <vt:lpstr>Area Progetto</vt:lpstr>
    </vt:vector>
  </TitlesOfParts>
  <Company/>
  <LinksUpToDate>false</LinksUpToDate>
  <CharactersWithSpaces>14945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Area Progetto</dc:title>
  <dc:creator>vincenzo</dc:creator>
  <cp:lastModifiedBy>Elena Bracchi</cp:lastModifiedBy>
  <cp:revision>3</cp:revision>
  <dcterms:created xsi:type="dcterms:W3CDTF">2019-05-23T13:32:00Z</dcterms:created>
  <dcterms:modified xsi:type="dcterms:W3CDTF">2023-02-15T12:08:00Z</dcterms:modified>
</cp:coreProperties>
</file>